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wp="http://schemas.openxmlformats.org/drawingml/2006/wordprocessingDrawing">
  <w:body>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切削加工时，对表面粗糙度影响最大的因素是（ ）</w:t>
      </w:r>
    </w:p>
    <w:p>
      <w:r>
        <w:rPr>
          <w:rFonts w:ascii="宋体" w:hAnsi="宋体" w:cs="宋体" w:eastAsia="宋体"/>
          <w:sz w:val="22"/>
        </w:rPr>
        <w:t>【选项】</w:t>
      </w:r>
    </w:p>
    <w:p>
      <w:r>
        <w:t>A.</w:t>
      </w:r>
      <w:r>
        <w:rPr>
          <w:rFonts w:ascii="宋体" w:hAnsi="宋体" w:cs="宋体" w:eastAsia="宋体"/>
          <w:sz w:val="22"/>
        </w:rPr>
        <w:t>刀具材料</w:t>
      </w:r>
    </w:p>
    <w:p>
      <w:r>
        <w:t>B.</w:t>
      </w:r>
      <w:r>
        <w:rPr>
          <w:rFonts w:ascii="宋体" w:hAnsi="宋体" w:cs="宋体" w:eastAsia="宋体"/>
          <w:sz w:val="22"/>
        </w:rPr>
        <w:t>进给量</w:t>
      </w:r>
    </w:p>
    <w:p>
      <w:r>
        <w:t>C.</w:t>
      </w:r>
      <w:r>
        <w:rPr>
          <w:rFonts w:ascii="宋体" w:hAnsi="宋体" w:cs="宋体" w:eastAsia="宋体"/>
          <w:sz w:val="22"/>
        </w:rPr>
        <w:t>切削深度</w:t>
      </w:r>
    </w:p>
    <w:p>
      <w:r>
        <w:t>D.</w:t>
      </w:r>
      <w:r>
        <w:rPr>
          <w:rFonts w:ascii="宋体" w:hAnsi="宋体" w:cs="宋体" w:eastAsia="宋体"/>
          <w:sz w:val="22"/>
        </w:rPr>
        <w:t>工件材料</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车削时切削热传出途径中所占比例最大的是（ ）</w:t>
      </w:r>
    </w:p>
    <w:p>
      <w:r>
        <w:rPr>
          <w:rFonts w:ascii="宋体" w:hAnsi="宋体" w:cs="宋体" w:eastAsia="宋体"/>
          <w:sz w:val="22"/>
        </w:rPr>
        <w:t>【选项】</w:t>
      </w:r>
    </w:p>
    <w:p>
      <w:r>
        <w:t>A.</w:t>
      </w:r>
      <w:r>
        <w:rPr>
          <w:rFonts w:ascii="宋体" w:hAnsi="宋体" w:cs="宋体" w:eastAsia="宋体"/>
          <w:sz w:val="22"/>
        </w:rPr>
        <w:t>刀具</w:t>
      </w:r>
    </w:p>
    <w:p>
      <w:r>
        <w:t>B.</w:t>
      </w:r>
      <w:r>
        <w:rPr>
          <w:rFonts w:ascii="宋体" w:hAnsi="宋体" w:cs="宋体" w:eastAsia="宋体"/>
          <w:sz w:val="22"/>
        </w:rPr>
        <w:t>工件</w:t>
      </w:r>
    </w:p>
    <w:p>
      <w:r>
        <w:t>C.</w:t>
      </w:r>
      <w:r>
        <w:rPr>
          <w:rFonts w:ascii="宋体" w:hAnsi="宋体" w:cs="宋体" w:eastAsia="宋体"/>
          <w:sz w:val="22"/>
        </w:rPr>
        <w:t>切屑</w:t>
      </w:r>
    </w:p>
    <w:p>
      <w:r>
        <w:t>D.</w:t>
      </w:r>
      <w:r>
        <w:rPr>
          <w:rFonts w:ascii="宋体" w:hAnsi="宋体" w:cs="宋体" w:eastAsia="宋体"/>
          <w:sz w:val="22"/>
        </w:rPr>
        <w:t>空气介质</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纵车外圆时，不消耗功率但影响工件精度的切削分力是（ ）</w:t>
      </w:r>
    </w:p>
    <w:p>
      <w:r>
        <w:rPr>
          <w:rFonts w:ascii="宋体" w:hAnsi="宋体" w:cs="宋体" w:eastAsia="宋体"/>
          <w:sz w:val="22"/>
        </w:rPr>
        <w:t>【选项】</w:t>
      </w:r>
    </w:p>
    <w:p>
      <w:r>
        <w:t>A.</w:t>
      </w:r>
      <w:r>
        <w:rPr>
          <w:rFonts w:ascii="宋体" w:hAnsi="宋体" w:cs="宋体" w:eastAsia="宋体"/>
          <w:sz w:val="22"/>
        </w:rPr>
        <w:t>进给力</w:t>
      </w:r>
    </w:p>
    <w:p>
      <w:r>
        <w:t>B.</w:t>
      </w:r>
      <w:r>
        <w:rPr>
          <w:rFonts w:ascii="宋体" w:hAnsi="宋体" w:cs="宋体" w:eastAsia="宋体"/>
          <w:sz w:val="22"/>
        </w:rPr>
        <w:t>背向力</w:t>
      </w:r>
    </w:p>
    <w:p>
      <w:r>
        <w:t>C.</w:t>
      </w:r>
      <w:r>
        <w:rPr>
          <w:rFonts w:ascii="宋体" w:hAnsi="宋体" w:cs="宋体" w:eastAsia="宋体"/>
          <w:sz w:val="22"/>
        </w:rPr>
        <w:t>主切削力</w:t>
      </w:r>
    </w:p>
    <w:p>
      <w:r>
        <w:t>D.</w:t>
      </w:r>
      <w:r>
        <w:rPr>
          <w:rFonts w:ascii="宋体" w:hAnsi="宋体" w:cs="宋体" w:eastAsia="宋体"/>
          <w:sz w:val="22"/>
        </w:rPr>
        <w:t>总切削力</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磨削表层裂纹是由于表面层（ ）的结果</w:t>
      </w:r>
    </w:p>
    <w:p>
      <w:r>
        <w:rPr>
          <w:rFonts w:ascii="宋体" w:hAnsi="宋体" w:cs="宋体" w:eastAsia="宋体"/>
          <w:sz w:val="22"/>
        </w:rPr>
        <w:t>【选项】</w:t>
      </w:r>
    </w:p>
    <w:p>
      <w:r>
        <w:t>A.</w:t>
      </w:r>
      <w:r>
        <w:rPr>
          <w:rFonts w:ascii="宋体" w:hAnsi="宋体" w:cs="宋体" w:eastAsia="宋体"/>
          <w:sz w:val="22"/>
        </w:rPr>
        <w:t>残余应力作用</w:t>
      </w:r>
    </w:p>
    <w:p>
      <w:r>
        <w:t>B.</w:t>
      </w:r>
      <w:r>
        <w:rPr>
          <w:rFonts w:ascii="宋体" w:hAnsi="宋体" w:cs="宋体" w:eastAsia="宋体"/>
          <w:sz w:val="22"/>
        </w:rPr>
        <w:t>氧化</w:t>
      </w:r>
    </w:p>
    <w:p>
      <w:r>
        <w:t>C.</w:t>
      </w:r>
      <w:r>
        <w:rPr>
          <w:rFonts w:ascii="宋体" w:hAnsi="宋体" w:cs="宋体" w:eastAsia="宋体"/>
          <w:sz w:val="22"/>
        </w:rPr>
        <w:t>材料成分不匀</w:t>
      </w:r>
    </w:p>
    <w:p>
      <w:r>
        <w:t>D.</w:t>
      </w:r>
      <w:r>
        <w:rPr>
          <w:rFonts w:ascii="宋体" w:hAnsi="宋体" w:cs="宋体" w:eastAsia="宋体"/>
          <w:sz w:val="22"/>
        </w:rPr>
        <w:t>产生回火</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工件受热均匀变形时，热变形使工件产生的误差是（ ）</w:t>
      </w:r>
    </w:p>
    <w:p>
      <w:r>
        <w:rPr>
          <w:rFonts w:ascii="宋体" w:hAnsi="宋体" w:cs="宋体" w:eastAsia="宋体"/>
          <w:sz w:val="22"/>
        </w:rPr>
        <w:t>【选项】</w:t>
      </w:r>
    </w:p>
    <w:p>
      <w:r>
        <w:t>A.</w:t>
      </w:r>
      <w:r>
        <w:rPr>
          <w:rFonts w:ascii="宋体" w:hAnsi="宋体" w:cs="宋体" w:eastAsia="宋体"/>
          <w:sz w:val="22"/>
        </w:rPr>
        <w:t>尺寸误差 </w:t>
      </w:r>
    </w:p>
    <w:p>
      <w:r>
        <w:t>B.</w:t>
      </w:r>
      <w:r>
        <w:rPr>
          <w:rFonts w:ascii="宋体" w:hAnsi="宋体" w:cs="宋体" w:eastAsia="宋体"/>
          <w:sz w:val="22"/>
        </w:rPr>
        <w:t>形状误差  </w:t>
      </w:r>
    </w:p>
    <w:p>
      <w:r>
        <w:t>C.</w:t>
      </w:r>
      <w:r>
        <w:rPr>
          <w:rFonts w:ascii="宋体" w:hAnsi="宋体" w:cs="宋体" w:eastAsia="宋体"/>
          <w:sz w:val="22"/>
        </w:rPr>
        <w:t>位置误差</w:t>
      </w:r>
    </w:p>
    <w:p>
      <w:r>
        <w:t>D.</w:t>
      </w:r>
      <w:r>
        <w:rPr>
          <w:rFonts w:ascii="宋体" w:hAnsi="宋体" w:cs="宋体" w:eastAsia="宋体"/>
          <w:sz w:val="22"/>
        </w:rPr>
        <w:t>尺寸和形状误差  </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前刀面上出现积屑瘤对（ ）有利。</w:t>
      </w:r>
    </w:p>
    <w:p>
      <w:r>
        <w:rPr>
          <w:rFonts w:ascii="宋体" w:hAnsi="宋体" w:cs="宋体" w:eastAsia="宋体"/>
          <w:sz w:val="22"/>
        </w:rPr>
        <w:t>【选项】</w:t>
      </w:r>
    </w:p>
    <w:p>
      <w:r>
        <w:t>A.</w:t>
      </w:r>
      <w:r>
        <w:rPr>
          <w:rFonts w:ascii="宋体" w:hAnsi="宋体" w:cs="宋体" w:eastAsia="宋体"/>
          <w:sz w:val="22"/>
        </w:rPr>
        <w:t>精加工</w:t>
      </w:r>
    </w:p>
    <w:p>
      <w:r>
        <w:t>B.</w:t>
      </w:r>
      <w:r>
        <w:rPr>
          <w:rFonts w:ascii="宋体" w:hAnsi="宋体" w:cs="宋体" w:eastAsia="宋体"/>
          <w:sz w:val="22"/>
        </w:rPr>
        <w:t>半精加工</w:t>
      </w:r>
    </w:p>
    <w:p>
      <w:r>
        <w:t>C.</w:t>
      </w:r>
      <w:r>
        <w:rPr>
          <w:rFonts w:ascii="宋体" w:hAnsi="宋体" w:cs="宋体" w:eastAsia="宋体"/>
          <w:sz w:val="22"/>
        </w:rPr>
        <w:t>光整加工</w:t>
      </w:r>
    </w:p>
    <w:p>
      <w:r>
        <w:t>D.</w:t>
      </w:r>
      <w:r>
        <w:rPr>
          <w:rFonts w:ascii="宋体" w:hAnsi="宋体" w:cs="宋体" w:eastAsia="宋体"/>
          <w:sz w:val="22"/>
        </w:rPr>
        <w:t>粗加工</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定位误差主要发生在按（ ）加工一批工件过程中。 </w:t>
      </w:r>
    </w:p>
    <w:p>
      <w:r>
        <w:rPr>
          <w:rFonts w:ascii="宋体" w:hAnsi="宋体" w:cs="宋体" w:eastAsia="宋体"/>
          <w:sz w:val="22"/>
        </w:rPr>
        <w:t>【选项】</w:t>
      </w:r>
    </w:p>
    <w:p>
      <w:r>
        <w:t>A.</w:t>
      </w:r>
      <w:r>
        <w:rPr>
          <w:rFonts w:ascii="宋体" w:hAnsi="宋体" w:cs="宋体" w:eastAsia="宋体"/>
          <w:sz w:val="22"/>
        </w:rPr>
        <w:t>试切法 </w:t>
      </w:r>
    </w:p>
    <w:p>
      <w:r>
        <w:t>B.</w:t>
      </w:r>
      <w:r>
        <w:rPr>
          <w:rFonts w:ascii="宋体" w:hAnsi="宋体" w:cs="宋体" w:eastAsia="宋体"/>
          <w:sz w:val="22"/>
        </w:rPr>
        <w:t>调整法</w:t>
      </w:r>
    </w:p>
    <w:p>
      <w:r>
        <w:t>C.</w:t>
      </w:r>
      <w:r>
        <w:rPr>
          <w:rFonts w:ascii="宋体" w:hAnsi="宋体" w:cs="宋体" w:eastAsia="宋体"/>
          <w:sz w:val="22"/>
        </w:rPr>
        <w:t>定尺寸刀具法 </w:t>
      </w:r>
    </w:p>
    <w:p>
      <w:r>
        <w:t>D.</w:t>
      </w:r>
      <w:r>
        <w:rPr>
          <w:rFonts w:ascii="宋体" w:hAnsi="宋体" w:cs="宋体" w:eastAsia="宋体"/>
          <w:sz w:val="22"/>
        </w:rPr>
        <w:t>轨动法  </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为消除一般机床主轴箱体铸件的内应力，应采用（ ）  </w:t>
      </w:r>
    </w:p>
    <w:p>
      <w:r>
        <w:rPr>
          <w:rFonts w:ascii="宋体" w:hAnsi="宋体" w:cs="宋体" w:eastAsia="宋体"/>
          <w:sz w:val="22"/>
        </w:rPr>
        <w:t>【选项】</w:t>
      </w:r>
    </w:p>
    <w:p>
      <w:r>
        <w:t>A.</w:t>
      </w:r>
      <w:r>
        <w:rPr>
          <w:rFonts w:ascii="宋体" w:hAnsi="宋体" w:cs="宋体" w:eastAsia="宋体"/>
          <w:sz w:val="22"/>
        </w:rPr>
        <w:t>正火</w:t>
      </w:r>
    </w:p>
    <w:p>
      <w:r>
        <w:t>B.</w:t>
      </w:r>
      <w:r>
        <w:rPr>
          <w:rFonts w:ascii="宋体" w:hAnsi="宋体" w:cs="宋体" w:eastAsia="宋体"/>
          <w:sz w:val="22"/>
        </w:rPr>
        <w:t>调质</w:t>
      </w:r>
    </w:p>
    <w:p>
      <w:r>
        <w:t>C.</w:t>
      </w:r>
      <w:r>
        <w:rPr>
          <w:rFonts w:ascii="宋体" w:hAnsi="宋体" w:cs="宋体" w:eastAsia="宋体"/>
          <w:sz w:val="22"/>
        </w:rPr>
        <w:t>时效</w:t>
      </w:r>
    </w:p>
    <w:p>
      <w:r>
        <w:t>D.</w:t>
      </w:r>
      <w:r>
        <w:rPr>
          <w:rFonts w:ascii="宋体" w:hAnsi="宋体" w:cs="宋体" w:eastAsia="宋体"/>
          <w:sz w:val="22"/>
        </w:rPr>
        <w:t>表面热处理 </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尺寸链的其它组成环不变，某一减环的增大，使封闭环（ ）</w:t>
      </w:r>
    </w:p>
    <w:p>
      <w:r>
        <w:rPr>
          <w:rFonts w:ascii="宋体" w:hAnsi="宋体" w:cs="宋体" w:eastAsia="宋体"/>
          <w:sz w:val="22"/>
        </w:rPr>
        <w:t>【选项】</w:t>
      </w:r>
    </w:p>
    <w:p>
      <w:r>
        <w:t>A.</w:t>
      </w:r>
      <w:r>
        <w:rPr>
          <w:rFonts w:ascii="宋体" w:hAnsi="宋体" w:cs="宋体" w:eastAsia="宋体"/>
          <w:sz w:val="22"/>
        </w:rPr>
        <w:t xml:space="preserve">增大  </w:t>
      </w:r>
    </w:p>
    <w:p>
      <w:r>
        <w:t>B.</w:t>
      </w:r>
      <w:r>
        <w:rPr>
          <w:rFonts w:ascii="宋体" w:hAnsi="宋体" w:cs="宋体" w:eastAsia="宋体"/>
          <w:sz w:val="22"/>
        </w:rPr>
        <w:t>减小 </w:t>
      </w:r>
    </w:p>
    <w:p>
      <w:r>
        <w:t>C.</w:t>
      </w:r>
      <w:r>
        <w:rPr>
          <w:rFonts w:ascii="宋体" w:hAnsi="宋体" w:cs="宋体" w:eastAsia="宋体"/>
          <w:sz w:val="22"/>
        </w:rPr>
        <w:t>保持不变       </w:t>
      </w:r>
    </w:p>
    <w:p>
      <w:r>
        <w:t>D.</w:t>
      </w:r>
      <w:r>
        <w:rPr>
          <w:rFonts w:ascii="宋体" w:hAnsi="宋体" w:cs="宋体" w:eastAsia="宋体"/>
          <w:sz w:val="22"/>
        </w:rPr>
        <w:t xml:space="preserve">可大可小  </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车削一批工件的外圆时，先粗车一批工件，再对这批工件半精车，上述工艺过程应划分为（ ）</w:t>
      </w:r>
    </w:p>
    <w:p>
      <w:r>
        <w:rPr>
          <w:rFonts w:ascii="宋体" w:hAnsi="宋体" w:cs="宋体" w:eastAsia="宋体"/>
          <w:sz w:val="22"/>
        </w:rPr>
        <w:t>【选项】</w:t>
      </w:r>
    </w:p>
    <w:p>
      <w:r>
        <w:t>A.</w:t>
      </w:r>
      <w:r>
        <w:rPr>
          <w:rFonts w:ascii="宋体" w:hAnsi="宋体" w:cs="宋体" w:eastAsia="宋体"/>
          <w:sz w:val="22"/>
        </w:rPr>
        <w:t>二道工序   </w:t>
      </w:r>
    </w:p>
    <w:p>
      <w:r>
        <w:t>B.</w:t>
      </w:r>
      <w:r>
        <w:rPr>
          <w:rFonts w:ascii="宋体" w:hAnsi="宋体" w:cs="宋体" w:eastAsia="宋体"/>
          <w:sz w:val="22"/>
        </w:rPr>
        <w:t>一道工序   </w:t>
      </w:r>
    </w:p>
    <w:p>
      <w:r>
        <w:t>C.</w:t>
      </w:r>
      <w:r>
        <w:rPr>
          <w:rFonts w:ascii="宋体" w:hAnsi="宋体" w:cs="宋体" w:eastAsia="宋体"/>
          <w:sz w:val="22"/>
        </w:rPr>
        <w:t>二个工步   </w:t>
      </w:r>
    </w:p>
    <w:p>
      <w:r>
        <w:t>D.</w:t>
      </w:r>
      <w:r>
        <w:rPr>
          <w:rFonts w:ascii="宋体" w:hAnsi="宋体" w:cs="宋体" w:eastAsia="宋体"/>
          <w:sz w:val="22"/>
        </w:rPr>
        <w:t xml:space="preserve">一个工步  </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形状复杂的零件毛坯（如壳体）应选用（ ）  </w:t>
      </w:r>
    </w:p>
    <w:p>
      <w:r>
        <w:rPr>
          <w:rFonts w:ascii="宋体" w:hAnsi="宋体" w:cs="宋体" w:eastAsia="宋体"/>
          <w:sz w:val="22"/>
        </w:rPr>
        <w:t>【选项】</w:t>
      </w:r>
    </w:p>
    <w:p>
      <w:r>
        <w:t>A.</w:t>
      </w:r>
      <w:r>
        <w:rPr>
          <w:rFonts w:ascii="宋体" w:hAnsi="宋体" w:cs="宋体" w:eastAsia="宋体"/>
          <w:sz w:val="22"/>
        </w:rPr>
        <w:t>铸件 </w:t>
      </w:r>
    </w:p>
    <w:p>
      <w:r>
        <w:t>B.</w:t>
      </w:r>
      <w:r>
        <w:rPr>
          <w:rFonts w:ascii="宋体" w:hAnsi="宋体" w:cs="宋体" w:eastAsia="宋体"/>
          <w:sz w:val="22"/>
        </w:rPr>
        <w:t>锻件   </w:t>
      </w:r>
    </w:p>
    <w:p>
      <w:r>
        <w:t>C.</w:t>
      </w:r>
      <w:r>
        <w:rPr>
          <w:rFonts w:ascii="宋体" w:hAnsi="宋体" w:cs="宋体" w:eastAsia="宋体"/>
          <w:sz w:val="22"/>
        </w:rPr>
        <w:t>型材   </w:t>
      </w:r>
    </w:p>
    <w:p>
      <w:r>
        <w:t>D.</w:t>
      </w:r>
      <w:r>
        <w:rPr>
          <w:rFonts w:ascii="宋体" w:hAnsi="宋体" w:cs="宋体" w:eastAsia="宋体"/>
          <w:sz w:val="22"/>
        </w:rPr>
        <w:t xml:space="preserve">焊件    </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工件的调质处理一般应安排在（ ）    </w:t>
      </w:r>
    </w:p>
    <w:p>
      <w:r>
        <w:rPr>
          <w:rFonts w:ascii="宋体" w:hAnsi="宋体" w:cs="宋体" w:eastAsia="宋体"/>
          <w:sz w:val="22"/>
        </w:rPr>
        <w:t>【选项】</w:t>
      </w:r>
    </w:p>
    <w:p>
      <w:r>
        <w:t>A.</w:t>
      </w:r>
      <w:r>
        <w:rPr>
          <w:rFonts w:ascii="宋体" w:hAnsi="宋体" w:cs="宋体" w:eastAsia="宋体"/>
          <w:sz w:val="22"/>
        </w:rPr>
        <w:t xml:space="preserve">粗加工前    </w:t>
      </w:r>
    </w:p>
    <w:p>
      <w:r>
        <w:t>B.</w:t>
      </w:r>
      <w:r>
        <w:rPr>
          <w:rFonts w:ascii="宋体" w:hAnsi="宋体" w:cs="宋体" w:eastAsia="宋体"/>
          <w:sz w:val="22"/>
        </w:rPr>
        <w:t xml:space="preserve">粗加工与半精加工之间  </w:t>
      </w:r>
    </w:p>
    <w:p>
      <w:r>
        <w:t>C.</w:t>
      </w:r>
      <w:r>
        <w:rPr>
          <w:rFonts w:ascii="宋体" w:hAnsi="宋体" w:cs="宋体" w:eastAsia="宋体"/>
          <w:sz w:val="22"/>
        </w:rPr>
        <w:t>精加工之后 </w:t>
      </w:r>
    </w:p>
    <w:p>
      <w:r>
        <w:t>D.</w:t>
      </w:r>
      <w:r>
        <w:rPr>
          <w:rFonts w:ascii="宋体" w:hAnsi="宋体" w:cs="宋体" w:eastAsia="宋体"/>
          <w:sz w:val="22"/>
        </w:rPr>
        <w:t xml:space="preserve">任意  </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大批量生产的形状较复杂的中小型轴宜选用的毛坯是（ ）      </w:t>
      </w:r>
    </w:p>
    <w:p>
      <w:r>
        <w:rPr>
          <w:rFonts w:ascii="宋体" w:hAnsi="宋体" w:cs="宋体" w:eastAsia="宋体"/>
          <w:sz w:val="22"/>
        </w:rPr>
        <w:t>【选项】</w:t>
      </w:r>
    </w:p>
    <w:p>
      <w:r>
        <w:t>A.</w:t>
      </w:r>
      <w:r>
        <w:rPr>
          <w:rFonts w:ascii="宋体" w:hAnsi="宋体" w:cs="宋体" w:eastAsia="宋体"/>
          <w:sz w:val="22"/>
        </w:rPr>
        <w:t>铸件</w:t>
      </w:r>
    </w:p>
    <w:p>
      <w:r>
        <w:t>B.</w:t>
      </w:r>
      <w:r>
        <w:rPr>
          <w:rFonts w:ascii="宋体" w:hAnsi="宋体" w:cs="宋体" w:eastAsia="宋体"/>
          <w:sz w:val="22"/>
        </w:rPr>
        <w:t>自由铸   </w:t>
      </w:r>
    </w:p>
    <w:p>
      <w:r>
        <w:t>C.</w:t>
      </w:r>
      <w:r>
        <w:rPr>
          <w:rFonts w:ascii="宋体" w:hAnsi="宋体" w:cs="宋体" w:eastAsia="宋体"/>
          <w:sz w:val="22"/>
        </w:rPr>
        <w:t>模锻件</w:t>
      </w:r>
    </w:p>
    <w:p>
      <w:r>
        <w:t>D.</w:t>
      </w:r>
      <w:r>
        <w:rPr>
          <w:rFonts w:ascii="宋体" w:hAnsi="宋体" w:cs="宋体" w:eastAsia="宋体"/>
          <w:sz w:val="22"/>
        </w:rPr>
        <w:t>渗碳淬火   </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提高低碳钢的硬度，改善其切削加工性，常采用（ ）      </w:t>
      </w:r>
    </w:p>
    <w:p>
      <w:r>
        <w:rPr>
          <w:rFonts w:ascii="宋体" w:hAnsi="宋体" w:cs="宋体" w:eastAsia="宋体"/>
          <w:sz w:val="22"/>
        </w:rPr>
        <w:t>【选项】</w:t>
      </w:r>
    </w:p>
    <w:p>
      <w:r>
        <w:t>A.</w:t>
      </w:r>
      <w:r>
        <w:rPr>
          <w:rFonts w:ascii="宋体" w:hAnsi="宋体" w:cs="宋体" w:eastAsia="宋体"/>
          <w:sz w:val="22"/>
        </w:rPr>
        <w:t>退火</w:t>
      </w:r>
    </w:p>
    <w:p>
      <w:r>
        <w:t>B.</w:t>
      </w:r>
      <w:r>
        <w:rPr>
          <w:rFonts w:ascii="宋体" w:hAnsi="宋体" w:cs="宋体" w:eastAsia="宋体"/>
          <w:sz w:val="22"/>
        </w:rPr>
        <w:t xml:space="preserve">正火  </w:t>
      </w:r>
    </w:p>
    <w:p>
      <w:r>
        <w:t>C.</w:t>
      </w:r>
      <w:r>
        <w:rPr>
          <w:rFonts w:ascii="宋体" w:hAnsi="宋体" w:cs="宋体" w:eastAsia="宋体"/>
          <w:sz w:val="22"/>
        </w:rPr>
        <w:t xml:space="preserve">回火  </w:t>
      </w:r>
    </w:p>
    <w:p>
      <w:r>
        <w:t>D.</w:t>
      </w:r>
      <w:r>
        <w:rPr>
          <w:rFonts w:ascii="宋体" w:hAnsi="宋体" w:cs="宋体" w:eastAsia="宋体"/>
          <w:sz w:val="22"/>
        </w:rPr>
        <w:t xml:space="preserve">淬火  </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当精加工表面要求加工余量小而均匀时，选择定位精基准的原则是（ ）  </w:t>
      </w:r>
    </w:p>
    <w:p>
      <w:r>
        <w:rPr>
          <w:rFonts w:ascii="宋体" w:hAnsi="宋体" w:cs="宋体" w:eastAsia="宋体"/>
          <w:sz w:val="22"/>
        </w:rPr>
        <w:t>【选项】</w:t>
      </w:r>
    </w:p>
    <w:p>
      <w:r>
        <w:t>A.</w:t>
      </w:r>
      <w:r>
        <w:rPr>
          <w:rFonts w:ascii="宋体" w:hAnsi="宋体" w:cs="宋体" w:eastAsia="宋体"/>
          <w:sz w:val="22"/>
        </w:rPr>
        <w:t>基准重合   </w:t>
      </w:r>
    </w:p>
    <w:p>
      <w:r>
        <w:t>B.</w:t>
      </w:r>
      <w:r>
        <w:rPr>
          <w:rFonts w:ascii="宋体" w:hAnsi="宋体" w:cs="宋体" w:eastAsia="宋体"/>
          <w:sz w:val="22"/>
        </w:rPr>
        <w:t xml:space="preserve">基准统一  </w:t>
      </w:r>
    </w:p>
    <w:p>
      <w:r>
        <w:t>C.</w:t>
      </w:r>
      <w:r>
        <w:rPr>
          <w:rFonts w:ascii="宋体" w:hAnsi="宋体" w:cs="宋体" w:eastAsia="宋体"/>
          <w:sz w:val="22"/>
        </w:rPr>
        <w:t>互为基准   </w:t>
      </w:r>
    </w:p>
    <w:p>
      <w:r>
        <w:t>D.</w:t>
      </w:r>
      <w:r>
        <w:rPr>
          <w:rFonts w:ascii="宋体" w:hAnsi="宋体" w:cs="宋体" w:eastAsia="宋体"/>
          <w:sz w:val="22"/>
        </w:rPr>
        <w:t xml:space="preserve">自为基准        </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可调支承一般每件都要调整一次，而辅助支承可每批调整一次。</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轴类零件常用两中心孔作为定位基准，遵循了互为基准原则。</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现代制造技术是一门信息、光、电学科融合的综合体。</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采用六个支承钉进行工件定位，则限制了工件的6个自由度。</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工序集中优于工序分散。</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退火和正火作为预备热处理常安排在毛坯制造之后，粗加工之前。</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机械加工工艺系统由工件、刀具、夹具和机床组成。</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精基准是指精加工时所使用的基准。</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设计箱体零件加工工艺时，常采用基准统一原则。</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机床的传动链误差不会影响滚齿加工精度。</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刀尖的圆弧半径和后刀面磨损量增大，将使冷作硬化层深度增大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加工表面上残留面积越大、高度越高，则工件表面粗糙度越大</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同一工件，无论用数控机床加工还是用普通机床加工，其工序都一样</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通常车间生产过程仅仅包含以下四个组成部分：基本生产过程、辅助生产过程、生产技术准备过程、生产服务过程</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工艺尺寸链中，组成环可分为增环和减环</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切削速度增大时，切削温度升高，刀具耐用度大</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表面粗糙度高度参数Ra值愈大，表示表面粗糙度要求愈高；Ra值愈小，表示表面粗糙度要求愈低</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因为毛坯表面的重复定位精度差，所以粗基准一般只能使用一次</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刀具切削部位材料的硬度必须大于工件材料的硬度</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切削用量中，影响切削温度最大的因素是切削速度</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定位误差包括工艺误差和设计误差</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积屑瘤的产生在精加工时要设法避免，但对粗加工有一定的好处</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加工原理误差在加工过程中可以消除</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工序能力系数与被加工工件工序公差无关</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为保证不加工表面与加工表面之间的相对位置要求，一般应选择加工表面为粗基准</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工件有两个以上表面参与定位称为过定位</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车削时为获得高的表面质量应采用中速切削。</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精加工时使用的定位基准称为精基准</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附加基准是起辅助定位作用的基准。（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孔的直径公差，如果按“入体原则”标注，则其下偏差为零。（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加工丝杠时常采用弹性或液压尾顶尖，是为了避免工件受热伸长而产生弯曲变形。（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对于平面磨床,床身导轨在垂直面的直线度要求应该高于水平平面内的直线度要求。（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如果工艺过程稳定，则加工中就不会出现废品。（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调整法和修配法都不适用于大批大量生产装配中。（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直接选配法能达到很高的装配精度。（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钻削时，切削热传出途径中所占比例最大的是（ ）</w:t>
      </w:r>
    </w:p>
    <w:p>
      <w:r>
        <w:rPr>
          <w:rFonts w:ascii="宋体" w:hAnsi="宋体" w:cs="宋体" w:eastAsia="宋体"/>
          <w:sz w:val="22"/>
        </w:rPr>
        <w:t>【选项】</w:t>
      </w:r>
    </w:p>
    <w:p>
      <w:r>
        <w:t>A.</w:t>
      </w:r>
      <w:r>
        <w:rPr>
          <w:rFonts w:ascii="宋体" w:hAnsi="宋体" w:cs="宋体" w:eastAsia="宋体"/>
          <w:sz w:val="22"/>
        </w:rPr>
        <w:t>刀具</w:t>
      </w:r>
    </w:p>
    <w:p>
      <w:r>
        <w:t>B.</w:t>
      </w:r>
      <w:r>
        <w:rPr>
          <w:rFonts w:ascii="宋体" w:hAnsi="宋体" w:cs="宋体" w:eastAsia="宋体"/>
          <w:sz w:val="22"/>
        </w:rPr>
        <w:t>工件</w:t>
      </w:r>
    </w:p>
    <w:p>
      <w:r>
        <w:t>C.</w:t>
      </w:r>
      <w:r>
        <w:rPr>
          <w:rFonts w:ascii="宋体" w:hAnsi="宋体" w:cs="宋体" w:eastAsia="宋体"/>
          <w:sz w:val="22"/>
        </w:rPr>
        <w:t>切屑</w:t>
      </w:r>
    </w:p>
    <w:p>
      <w:r>
        <w:t>D.</w:t>
      </w:r>
      <w:r>
        <w:rPr>
          <w:rFonts w:ascii="宋体" w:hAnsi="宋体" w:cs="宋体" w:eastAsia="宋体"/>
          <w:sz w:val="22"/>
        </w:rPr>
        <w:t>空气介质</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粗基准选择时，若要保证某重要表面余量均匀，则应选择（ ）   </w:t>
      </w:r>
    </w:p>
    <w:p>
      <w:r>
        <w:rPr>
          <w:rFonts w:ascii="宋体" w:hAnsi="宋体" w:cs="宋体" w:eastAsia="宋体"/>
          <w:sz w:val="22"/>
        </w:rPr>
        <w:t>【选项】</w:t>
      </w:r>
    </w:p>
    <w:p>
      <w:r>
        <w:t>A.</w:t>
      </w:r>
      <w:r>
        <w:rPr>
          <w:rFonts w:ascii="宋体" w:hAnsi="宋体" w:cs="宋体" w:eastAsia="宋体"/>
          <w:sz w:val="22"/>
        </w:rPr>
        <w:t>余量小的表面     </w:t>
      </w:r>
    </w:p>
    <w:p>
      <w:r>
        <w:t>B.</w:t>
      </w:r>
      <w:r>
        <w:rPr>
          <w:rFonts w:ascii="宋体" w:hAnsi="宋体" w:cs="宋体" w:eastAsia="宋体"/>
          <w:sz w:val="22"/>
        </w:rPr>
        <w:t xml:space="preserve">该重要表面    </w:t>
      </w:r>
    </w:p>
    <w:p>
      <w:r>
        <w:t>C.</w:t>
      </w:r>
      <w:r>
        <w:rPr>
          <w:rFonts w:ascii="宋体" w:hAnsi="宋体" w:cs="宋体" w:eastAsia="宋体"/>
          <w:sz w:val="22"/>
        </w:rPr>
        <w:t xml:space="preserve">半精加工之后  </w:t>
      </w:r>
    </w:p>
    <w:p>
      <w:r>
        <w:t>D.</w:t>
      </w:r>
      <w:r>
        <w:rPr>
          <w:rFonts w:ascii="宋体" w:hAnsi="宋体" w:cs="宋体" w:eastAsia="宋体"/>
          <w:sz w:val="22"/>
        </w:rPr>
        <w:t xml:space="preserve">任意  </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xml:space="preserve">由一个工人在一台设备上对一个工件所连续完成的那部分工艺过程，称为（ ）   </w:t>
      </w:r>
    </w:p>
    <w:p>
      <w:r>
        <w:rPr>
          <w:rFonts w:ascii="宋体" w:hAnsi="宋体" w:cs="宋体" w:eastAsia="宋体"/>
          <w:sz w:val="22"/>
        </w:rPr>
        <w:t>【选项】</w:t>
      </w:r>
    </w:p>
    <w:p>
      <w:r>
        <w:t>A.</w:t>
      </w:r>
      <w:r>
        <w:rPr>
          <w:rFonts w:ascii="宋体" w:hAnsi="宋体" w:cs="宋体" w:eastAsia="宋体"/>
          <w:sz w:val="22"/>
        </w:rPr>
        <w:t>走刀   </w:t>
      </w:r>
    </w:p>
    <w:p>
      <w:r>
        <w:t>B.</w:t>
      </w:r>
      <w:r>
        <w:rPr>
          <w:rFonts w:ascii="宋体" w:hAnsi="宋体" w:cs="宋体" w:eastAsia="宋体"/>
          <w:sz w:val="22"/>
        </w:rPr>
        <w:t xml:space="preserve">工步      </w:t>
      </w:r>
    </w:p>
    <w:p>
      <w:r>
        <w:t>C.</w:t>
      </w:r>
      <w:r>
        <w:rPr>
          <w:rFonts w:ascii="宋体" w:hAnsi="宋体" w:cs="宋体" w:eastAsia="宋体"/>
          <w:sz w:val="22"/>
        </w:rPr>
        <w:t>工位 </w:t>
      </w:r>
    </w:p>
    <w:p>
      <w:r>
        <w:t>D.</w:t>
      </w:r>
      <w:r>
        <w:rPr>
          <w:rFonts w:ascii="宋体" w:hAnsi="宋体" w:cs="宋体" w:eastAsia="宋体"/>
          <w:sz w:val="22"/>
        </w:rPr>
        <w:t>工序 </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大批大量生产中，对于组成环数少装配精度要求高的零件，常采取（ ）</w:t>
      </w:r>
    </w:p>
    <w:p>
      <w:r>
        <w:rPr>
          <w:rFonts w:ascii="宋体" w:hAnsi="宋体" w:cs="宋体" w:eastAsia="宋体"/>
          <w:sz w:val="22"/>
        </w:rPr>
        <w:t>【选项】</w:t>
      </w:r>
    </w:p>
    <w:p>
      <w:r>
        <w:t>A.</w:t>
      </w:r>
      <w:r>
        <w:rPr>
          <w:rFonts w:ascii="宋体" w:hAnsi="宋体" w:cs="宋体" w:eastAsia="宋体"/>
          <w:sz w:val="22"/>
        </w:rPr>
        <w:t>完全互换法 </w:t>
      </w:r>
    </w:p>
    <w:p>
      <w:r>
        <w:t>B.</w:t>
      </w:r>
      <w:r>
        <w:rPr>
          <w:rFonts w:ascii="宋体" w:hAnsi="宋体" w:cs="宋体" w:eastAsia="宋体"/>
          <w:sz w:val="22"/>
        </w:rPr>
        <w:t xml:space="preserve">分组装配法    </w:t>
      </w:r>
    </w:p>
    <w:p>
      <w:r>
        <w:t>C.</w:t>
      </w:r>
      <w:r>
        <w:rPr>
          <w:rFonts w:ascii="宋体" w:hAnsi="宋体" w:cs="宋体" w:eastAsia="宋体"/>
          <w:sz w:val="22"/>
        </w:rPr>
        <w:t xml:space="preserve">调整法  </w:t>
      </w:r>
    </w:p>
    <w:p>
      <w:r>
        <w:t>D.</w:t>
      </w:r>
      <w:r>
        <w:rPr>
          <w:rFonts w:ascii="宋体" w:hAnsi="宋体" w:cs="宋体" w:eastAsia="宋体"/>
          <w:sz w:val="22"/>
        </w:rPr>
        <w:t xml:space="preserve">大数互换法  </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当有色金属（如铜、铝等）的轴类零件外圆表面要求尺寸精度较高、表面粗糙度值较低时，一般只能采用的加工方案为（ ）</w:t>
      </w:r>
    </w:p>
    <w:p>
      <w:r>
        <w:rPr>
          <w:rFonts w:ascii="宋体" w:hAnsi="宋体" w:cs="宋体" w:eastAsia="宋体"/>
          <w:sz w:val="22"/>
        </w:rPr>
        <w:t>【选项】</w:t>
      </w:r>
    </w:p>
    <w:p>
      <w:r>
        <w:t>A.</w:t>
      </w:r>
      <w:r>
        <w:rPr>
          <w:rFonts w:ascii="宋体" w:hAnsi="宋体" w:cs="宋体" w:eastAsia="宋体"/>
          <w:sz w:val="22"/>
        </w:rPr>
        <w:t xml:space="preserve">粗车－精车－磨削 </w:t>
      </w:r>
    </w:p>
    <w:p>
      <w:r>
        <w:t>B.</w:t>
      </w:r>
      <w:r>
        <w:rPr>
          <w:rFonts w:ascii="宋体" w:hAnsi="宋体" w:cs="宋体" w:eastAsia="宋体"/>
          <w:sz w:val="22"/>
        </w:rPr>
        <w:t>粗铣－精铣</w:t>
      </w:r>
    </w:p>
    <w:p>
      <w:r>
        <w:t>C.</w:t>
      </w:r>
      <w:r>
        <w:rPr>
          <w:rFonts w:ascii="宋体" w:hAnsi="宋体" w:cs="宋体" w:eastAsia="宋体"/>
          <w:sz w:val="22"/>
        </w:rPr>
        <w:t xml:space="preserve">粗车－精车—超精车 </w:t>
      </w:r>
    </w:p>
    <w:p>
      <w:r>
        <w:t>D.</w:t>
      </w:r>
      <w:r>
        <w:rPr>
          <w:rFonts w:ascii="宋体" w:hAnsi="宋体" w:cs="宋体" w:eastAsia="宋体"/>
          <w:sz w:val="22"/>
        </w:rPr>
        <w:t>粗磨—精磨</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粗基准在同一尺寸方向可以反复使用。</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在切削加工中，进给运动只能有一个。</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现代机械加工工艺过程是指用切削和磨削方法加工零件的过程。</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调质只能作为预备热处理。</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积屑瘤在加工中没有好处，应设法避免。</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平面磨削的加工质量比刨削铣削都高，还可加工淬硬零件。</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加工表面层产生的残余压应力，能提高零件的疲劳强度。</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热处理调质工序一般安排在粗加工之后,半精加工之前进行</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因为试切法的加工精度较高，所以主要用于大批、大量生产</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工件定位时，被消除的自由度少于六个，但完全能满足加工要求的定位称不完全定位</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车床主轴的径向跳动不会影响车削轴类零件的圆度误差</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遵守“基准统一”原则，可以避免产生基准不重合误差。（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粗车碳钢工件时，刀具的磨损部位主要发生在（ ）</w:t>
      </w:r>
    </w:p>
    <w:p>
      <w:r>
        <w:rPr>
          <w:rFonts w:ascii="宋体" w:hAnsi="宋体" w:cs="宋体" w:eastAsia="宋体"/>
          <w:sz w:val="22"/>
        </w:rPr>
        <w:t>【选项】</w:t>
      </w:r>
    </w:p>
    <w:p>
      <w:r>
        <w:t>A.</w:t>
      </w:r>
      <w:r>
        <w:rPr>
          <w:rFonts w:ascii="宋体" w:hAnsi="宋体" w:cs="宋体" w:eastAsia="宋体"/>
          <w:sz w:val="22"/>
        </w:rPr>
        <w:t>前刀面</w:t>
      </w:r>
    </w:p>
    <w:p>
      <w:r>
        <w:t>B.</w:t>
      </w:r>
      <w:r>
        <w:rPr>
          <w:rFonts w:ascii="宋体" w:hAnsi="宋体" w:cs="宋体" w:eastAsia="宋体"/>
          <w:sz w:val="22"/>
        </w:rPr>
        <w:t>后刀面</w:t>
      </w:r>
    </w:p>
    <w:p>
      <w:r>
        <w:t>C.</w:t>
      </w:r>
      <w:r>
        <w:rPr>
          <w:rFonts w:ascii="宋体" w:hAnsi="宋体" w:cs="宋体" w:eastAsia="宋体"/>
          <w:sz w:val="22"/>
        </w:rPr>
        <w:t>前</w:t>
      </w:r>
    </w:p>
    <w:p>
      <w:r>
        <w:t>D.</w:t>
      </w:r>
      <w:r>
        <w:rPr>
          <w:rFonts w:ascii="宋体" w:hAnsi="宋体" w:cs="宋体" w:eastAsia="宋体"/>
          <w:sz w:val="22"/>
        </w:rPr>
        <w:t>后刀面</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超声加工、电子束加工、激光加工都是特种机械加工方法。</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复映误差是由于工艺系统受力变形所引起的</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磨削加工中，砂轮和工件的速度越高，则被磨表面的粗糙度值就越小。（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车削加工时，进给量增加会使表面粗糙度______</w:t>
      </w:r>
    </w:p>
    <w:p/>
    <w:p>
      <w:r>
        <w:rPr>
          <w:rFonts w:ascii="宋体" w:hAnsi="宋体" w:cs="宋体" w:eastAsia="宋体"/>
          <w:sz w:val="22"/>
        </w:rPr>
        <w:t>【答案】</w:t>
      </w:r>
    </w:p>
    <w:p>
      <w:r>
        <w:rPr>
          <w:rFonts w:ascii="宋体" w:hAnsi="宋体" w:cs="宋体" w:eastAsia="宋体"/>
          <w:sz w:val="22"/>
        </w:rPr>
        <w:t>
变大</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零件的加工质量包括______和______</w:t>
      </w:r>
    </w:p>
    <w:p/>
    <w:p>
      <w:r>
        <w:rPr>
          <w:rFonts w:ascii="宋体" w:hAnsi="宋体" w:cs="宋体" w:eastAsia="宋体"/>
          <w:sz w:val="22"/>
        </w:rPr>
        <w:t>【答案】</w:t>
      </w:r>
    </w:p>
    <w:p>
      <w:r>
        <w:rPr>
          <w:rFonts w:ascii="宋体" w:hAnsi="宋体" w:cs="宋体" w:eastAsia="宋体"/>
          <w:sz w:val="22"/>
        </w:rPr>
        <w:t>
加工精度</w:t>
      </w:r>
      <w:r>
        <w:t>;</w:t>
      </w:r>
      <w:r>
        <w:rPr>
          <w:rFonts w:ascii="宋体" w:hAnsi="宋体" w:cs="宋体" w:eastAsia="宋体"/>
          <w:sz w:val="22"/>
        </w:rPr>
        <w:t>
加工表面质量</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磨削加工的实质是磨粒对工件进行______滑擦（摩擦抛光）和切削三种作用的综合过程</w:t>
      </w:r>
    </w:p>
    <w:p/>
    <w:p>
      <w:r>
        <w:rPr>
          <w:rFonts w:ascii="宋体" w:hAnsi="宋体" w:cs="宋体" w:eastAsia="宋体"/>
          <w:sz w:val="22"/>
        </w:rPr>
        <w:t>【答案】</w:t>
      </w:r>
    </w:p>
    <w:p>
      <w:r>
        <w:rPr>
          <w:rFonts w:ascii="宋体" w:hAnsi="宋体" w:cs="宋体" w:eastAsia="宋体"/>
          <w:sz w:val="22"/>
        </w:rPr>
        <w:t>
刻划</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xml:space="preserve">产品装配工艺中对“三化”程度要求是指结构的标准化______和______  </w:t>
      </w:r>
    </w:p>
    <w:p/>
    <w:p>
      <w:r>
        <w:rPr>
          <w:rFonts w:ascii="宋体" w:hAnsi="宋体" w:cs="宋体" w:eastAsia="宋体"/>
          <w:sz w:val="22"/>
        </w:rPr>
        <w:t>【答案】</w:t>
      </w:r>
    </w:p>
    <w:p>
      <w:r>
        <w:rPr>
          <w:rFonts w:ascii="宋体" w:hAnsi="宋体" w:cs="宋体" w:eastAsia="宋体"/>
          <w:sz w:val="22"/>
        </w:rPr>
        <w:t>
通用化 </w:t>
      </w:r>
      <w:r>
        <w:t>;</w:t>
      </w:r>
      <w:r>
        <w:rPr>
          <w:rFonts w:ascii="宋体" w:hAnsi="宋体" w:cs="宋体" w:eastAsia="宋体"/>
          <w:sz w:val="22"/>
        </w:rPr>
        <w:t>
系列化</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机械加工工艺规程实际上就是指规定零件机械加工工艺过程和操作方法等的______</w:t>
      </w:r>
    </w:p>
    <w:p/>
    <w:p>
      <w:r>
        <w:rPr>
          <w:rFonts w:ascii="宋体" w:hAnsi="宋体" w:cs="宋体" w:eastAsia="宋体"/>
          <w:sz w:val="22"/>
        </w:rPr>
        <w:t>【答案】</w:t>
      </w:r>
    </w:p>
    <w:p>
      <w:r>
        <w:rPr>
          <w:rFonts w:ascii="宋体" w:hAnsi="宋体" w:cs="宋体" w:eastAsia="宋体"/>
          <w:sz w:val="22"/>
        </w:rPr>
        <w:t>
工艺文件</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工艺过程是指生产过程中，直接改变生产对象 形状 、尺寸 、相对位置及    ______的过程 </w:t>
      </w:r>
    </w:p>
    <w:p/>
    <w:p>
      <w:r>
        <w:rPr>
          <w:rFonts w:ascii="宋体" w:hAnsi="宋体" w:cs="宋体" w:eastAsia="宋体"/>
          <w:sz w:val="22"/>
        </w:rPr>
        <w:t>【答案】</w:t>
      </w:r>
    </w:p>
    <w:p>
      <w:r>
        <w:rPr>
          <w:rFonts w:ascii="宋体" w:hAnsi="宋体" w:cs="宋体" w:eastAsia="宋体"/>
          <w:sz w:val="22"/>
        </w:rPr>
        <w:t>
性质 </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零件光整加工的通常方法有珩磨、研磨、超精加工及______等方法</w:t>
      </w:r>
    </w:p>
    <w:p/>
    <w:p>
      <w:r>
        <w:rPr>
          <w:rFonts w:ascii="宋体" w:hAnsi="宋体" w:cs="宋体" w:eastAsia="宋体"/>
          <w:sz w:val="22"/>
        </w:rPr>
        <w:t>【答案】</w:t>
      </w:r>
    </w:p>
    <w:p>
      <w:r>
        <w:rPr>
          <w:rFonts w:ascii="宋体" w:hAnsi="宋体" w:cs="宋体" w:eastAsia="宋体"/>
          <w:sz w:val="22"/>
        </w:rPr>
        <w:t>
抛光</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零件的  几何(尺寸，形状，位置)______、______物理机械 性能是评定机器零件质量的主要指标</w:t>
      </w:r>
    </w:p>
    <w:p/>
    <w:p>
      <w:r>
        <w:rPr>
          <w:rFonts w:ascii="宋体" w:hAnsi="宋体" w:cs="宋体" w:eastAsia="宋体"/>
          <w:sz w:val="22"/>
        </w:rPr>
        <w:t>【答案】</w:t>
      </w:r>
    </w:p>
    <w:p>
      <w:r>
        <w:rPr>
          <w:rFonts w:ascii="宋体" w:hAnsi="宋体" w:cs="宋体" w:eastAsia="宋体"/>
          <w:sz w:val="22"/>
        </w:rPr>
        <w:t>
精度</w:t>
      </w:r>
      <w:r>
        <w:t>;</w:t>
      </w:r>
      <w:r>
        <w:rPr>
          <w:rFonts w:ascii="宋体" w:hAnsi="宋体" w:cs="宋体" w:eastAsia="宋体"/>
          <w:sz w:val="22"/>
        </w:rPr>
        <w:t>
表面质量</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粗加工阶段的主要任务是______</w:t>
      </w:r>
    </w:p>
    <w:p/>
    <w:p>
      <w:r>
        <w:rPr>
          <w:rFonts w:ascii="宋体" w:hAnsi="宋体" w:cs="宋体" w:eastAsia="宋体"/>
          <w:sz w:val="22"/>
        </w:rPr>
        <w:t>【答案】</w:t>
      </w:r>
    </w:p>
    <w:p>
      <w:r>
        <w:rPr>
          <w:rFonts w:ascii="宋体" w:hAnsi="宋体" w:cs="宋体" w:eastAsia="宋体"/>
          <w:sz w:val="22"/>
        </w:rPr>
        <w:t>
获得高的生产率</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精加工阶段的主要任务是______</w:t>
      </w:r>
    </w:p>
    <w:p/>
    <w:p>
      <w:r>
        <w:rPr>
          <w:rFonts w:ascii="宋体" w:hAnsi="宋体" w:cs="宋体" w:eastAsia="宋体"/>
          <w:sz w:val="22"/>
        </w:rPr>
        <w:t>【答案】</w:t>
      </w:r>
    </w:p>
    <w:p>
      <w:r>
        <w:rPr>
          <w:rFonts w:ascii="宋体" w:hAnsi="宋体" w:cs="宋体" w:eastAsia="宋体"/>
          <w:sz w:val="22"/>
        </w:rPr>
        <w:t>
使各主要表面达到图纸规定的质量要求</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零件的材料大致可以确定毛坯的种类，例如铸铁和青铜件多用______毛坯 </w:t>
      </w:r>
    </w:p>
    <w:p/>
    <w:p>
      <w:r>
        <w:rPr>
          <w:rFonts w:ascii="宋体" w:hAnsi="宋体" w:cs="宋体" w:eastAsia="宋体"/>
          <w:sz w:val="22"/>
        </w:rPr>
        <w:t>【答案】</w:t>
      </w:r>
    </w:p>
    <w:p>
      <w:r>
        <w:rPr>
          <w:rFonts w:ascii="宋体" w:hAnsi="宋体" w:cs="宋体" w:eastAsia="宋体"/>
          <w:sz w:val="22"/>
        </w:rPr>
        <w:t>
铸造</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切削液的作用有______、润滑、清洗及防锈等作用</w:t>
      </w:r>
    </w:p>
    <w:p/>
    <w:p>
      <w:r>
        <w:rPr>
          <w:rFonts w:ascii="宋体" w:hAnsi="宋体" w:cs="宋体" w:eastAsia="宋体"/>
          <w:sz w:val="22"/>
        </w:rPr>
        <w:t>【答案】</w:t>
      </w:r>
    </w:p>
    <w:p>
      <w:r>
        <w:rPr>
          <w:rFonts w:ascii="宋体" w:hAnsi="宋体" w:cs="宋体" w:eastAsia="宋体"/>
          <w:sz w:val="22"/>
        </w:rPr>
        <w:t>
冷却</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磨削加工的实质是磨粒对工件进行______、滑擦和刻划三种作用的综合过程</w:t>
      </w:r>
    </w:p>
    <w:p/>
    <w:p>
      <w:r>
        <w:rPr>
          <w:rFonts w:ascii="宋体" w:hAnsi="宋体" w:cs="宋体" w:eastAsia="宋体"/>
          <w:sz w:val="22"/>
        </w:rPr>
        <w:t>【答案】</w:t>
      </w:r>
    </w:p>
    <w:p>
      <w:r>
        <w:rPr>
          <w:rFonts w:ascii="宋体" w:hAnsi="宋体" w:cs="宋体" w:eastAsia="宋体"/>
          <w:sz w:val="22"/>
        </w:rPr>
        <w:t>
切削</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精基准有哪些选择原则？</w:t>
      </w:r>
    </w:p>
    <w:p/>
    <w:p>
      <w:r>
        <w:rPr>
          <w:rFonts w:ascii="宋体" w:hAnsi="宋体" w:cs="宋体" w:eastAsia="宋体"/>
          <w:sz w:val="22"/>
        </w:rPr>
        <w:t>【答案】</w:t>
      </w:r>
    </w:p>
    <w:p>
      <w:r>
        <w:rPr>
          <w:rFonts w:ascii="宋体" w:hAnsi="宋体" w:cs="宋体" w:eastAsia="宋体"/>
          <w:sz w:val="22"/>
        </w:rPr>
        <w:t>（1）基准重合原则   应选用设计基准作为定位基准。 </w:t>
      </w:r>
      <w:r>
        <w:rPr>
          <w:rFonts w:ascii="宋体" w:hAnsi="宋体" w:cs="宋体" w:eastAsia="宋体"/>
          <w:sz w:val="22"/>
        </w:rPr>
      </w:r>
    </w:p>
    <w:p>
      <w:r>
        <w:t>（2）基准统一原则   应尽可能在多数工序中选用一组统一的定位基准来加工其他各表面。 </w:t>
      </w:r>
      <w:r>
        <w:rPr>
          <w:rFonts w:ascii="宋体" w:hAnsi="宋体" w:cs="宋体" w:eastAsia="宋体"/>
          <w:sz w:val="22"/>
        </w:rPr>
      </w:r>
    </w:p>
    <w:p>
      <w:r>
        <w:t>（3）自为基准原则   有些精加工或光整加工工序要求余量小而均匀，应选择加工表面本身作为定位基准。 （4）互为基准原则   对相互位置精度要求高的表面，可以采用互为基准、反复加工的方法。 （5）可靠、方便原则  应选定位可靠、装夹方便的表面做基准。</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简述尺寸链中增环、减环判断题方法？</w:t>
      </w:r>
    </w:p>
    <w:p/>
    <w:p>
      <w:r>
        <w:rPr>
          <w:rFonts w:ascii="宋体" w:hAnsi="宋体" w:cs="宋体" w:eastAsia="宋体"/>
          <w:sz w:val="22"/>
        </w:rPr>
        <w:t>【答案】</w:t>
      </w:r>
    </w:p>
    <w:p>
      <w:r>
        <w:rPr>
          <w:rFonts w:ascii="宋体" w:hAnsi="宋体" w:cs="宋体" w:eastAsia="宋体"/>
          <w:sz w:val="22"/>
        </w:rPr>
        <w:t>
一是根据定义，另一是顺着尺寸链的一个方向，向着尺寸线的终端画箭头，则与封闭环同向的组成环为减环，反之则为增环</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什么是表面强化工艺，常用方法有哪些 ？</w:t>
      </w:r>
    </w:p>
    <w:p/>
    <w:p>
      <w:r>
        <w:rPr>
          <w:rFonts w:ascii="宋体" w:hAnsi="宋体" w:cs="宋体" w:eastAsia="宋体"/>
          <w:sz w:val="22"/>
        </w:rPr>
        <w:t>【答案】</w:t>
      </w:r>
    </w:p>
    <w:p>
      <w:r>
        <w:rPr>
          <w:rFonts w:ascii="宋体" w:hAnsi="宋体" w:cs="宋体" w:eastAsia="宋体"/>
          <w:sz w:val="22"/>
        </w:rPr>
        <w:t>
表面强化处理是通过冷压使表面层发生冷态塑性变形，提高硬度，并产生残余压应力的加工方法，常见的表面强化方法有：喷丸强化，滚压加工，液体磨料强化</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机械产品的生产过程只包括毛坯的制造和零件的机械加工。</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主轴回转作纯径向跳动及漂移时，所镗出的孔是______</w:t>
      </w:r>
    </w:p>
    <w:p/>
    <w:p>
      <w:r>
        <w:rPr>
          <w:rFonts w:ascii="宋体" w:hAnsi="宋体" w:cs="宋体" w:eastAsia="宋体"/>
          <w:sz w:val="22"/>
        </w:rPr>
        <w:t>【答案】</w:t>
      </w:r>
    </w:p>
    <w:p>
      <w:r>
        <w:rPr>
          <w:rFonts w:ascii="宋体" w:hAnsi="宋体" w:cs="宋体" w:eastAsia="宋体"/>
          <w:sz w:val="22"/>
        </w:rPr>
        <w:t>
椭圆形</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表面残余______（拉或压）应力会加剧疲劳裂纹的扩展。</w:t>
      </w:r>
    </w:p>
    <w:p/>
    <w:p>
      <w:r>
        <w:rPr>
          <w:rFonts w:ascii="宋体" w:hAnsi="宋体" w:cs="宋体" w:eastAsia="宋体"/>
          <w:sz w:val="22"/>
        </w:rPr>
        <w:t>【答案】</w:t>
      </w:r>
    </w:p>
    <w:p>
      <w:r>
        <w:rPr>
          <w:rFonts w:ascii="宋体" w:hAnsi="宋体" w:cs="宋体" w:eastAsia="宋体"/>
          <w:sz w:val="22"/>
        </w:rPr>
        <w:t>
拉</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切削液的作用有冷却、______、清洗及防锈等作用</w:t>
      </w:r>
    </w:p>
    <w:p/>
    <w:p>
      <w:r>
        <w:rPr>
          <w:rFonts w:ascii="宋体" w:hAnsi="宋体" w:cs="宋体" w:eastAsia="宋体"/>
          <w:sz w:val="22"/>
        </w:rPr>
        <w:t>【答案】</w:t>
      </w:r>
    </w:p>
    <w:p>
      <w:r>
        <w:rPr>
          <w:rFonts w:ascii="宋体" w:hAnsi="宋体" w:cs="宋体" w:eastAsia="宋体"/>
          <w:sz w:val="22"/>
        </w:rPr>
        <w:t>
润滑</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尺寸链的特征是关联性和______</w:t>
      </w:r>
    </w:p>
    <w:p/>
    <w:p>
      <w:r>
        <w:rPr>
          <w:rFonts w:ascii="宋体" w:hAnsi="宋体" w:cs="宋体" w:eastAsia="宋体"/>
          <w:sz w:val="22"/>
        </w:rPr>
        <w:t>【答案】</w:t>
      </w:r>
    </w:p>
    <w:p>
      <w:r>
        <w:rPr>
          <w:rFonts w:ascii="宋体" w:hAnsi="宋体" w:cs="宋体" w:eastAsia="宋体"/>
          <w:sz w:val="22"/>
        </w:rPr>
        <w:t>
封闭性</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轴类零件加工中常用两端______作为统一的定位基准</w:t>
      </w:r>
    </w:p>
    <w:p/>
    <w:p>
      <w:r>
        <w:rPr>
          <w:rFonts w:ascii="宋体" w:hAnsi="宋体" w:cs="宋体" w:eastAsia="宋体"/>
          <w:sz w:val="22"/>
        </w:rPr>
        <w:t>【答案】</w:t>
      </w:r>
    </w:p>
    <w:p>
      <w:r>
        <w:rPr>
          <w:rFonts w:ascii="宋体" w:hAnsi="宋体" w:cs="宋体" w:eastAsia="宋体"/>
          <w:sz w:val="22"/>
        </w:rPr>
        <w:t>
中心孔</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______是指在正常加工条件下（采用符合标准的设备，工艺装备和标准技术等级的工人，不延长加工时间）所能保证的加工精度。 </w:t>
      </w:r>
    </w:p>
    <w:p/>
    <w:p>
      <w:r>
        <w:rPr>
          <w:rFonts w:ascii="宋体" w:hAnsi="宋体" w:cs="宋体" w:eastAsia="宋体"/>
          <w:sz w:val="22"/>
        </w:rPr>
        <w:t>【答案】</w:t>
      </w:r>
    </w:p>
    <w:p>
      <w:r>
        <w:rPr>
          <w:rFonts w:ascii="宋体" w:hAnsi="宋体" w:cs="宋体" w:eastAsia="宋体"/>
          <w:sz w:val="22"/>
        </w:rPr>
        <w:t>
加工经济精度</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 零件的加工误差指越______(大)加工精度就越______(低)</w:t>
      </w:r>
    </w:p>
    <w:p/>
    <w:p>
      <w:r>
        <w:rPr>
          <w:rFonts w:ascii="宋体" w:hAnsi="宋体" w:cs="宋体" w:eastAsia="宋体"/>
          <w:sz w:val="22"/>
        </w:rPr>
        <w:t>【答案】</w:t>
      </w:r>
    </w:p>
    <w:p>
      <w:r>
        <w:rPr>
          <w:rFonts w:ascii="宋体" w:hAnsi="宋体" w:cs="宋体" w:eastAsia="宋体"/>
          <w:sz w:val="22"/>
        </w:rPr>
        <w:t>
小</w:t>
      </w:r>
      <w:r>
        <w:t>;</w:t>
      </w:r>
      <w:r>
        <w:rPr>
          <w:rFonts w:ascii="宋体" w:hAnsi="宋体" w:cs="宋体" w:eastAsia="宋体"/>
          <w:sz w:val="22"/>
        </w:rPr>
        <w:t>
高</w:t>
      </w:r>
      <w:r>
        <w:t>;</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工艺系统的几何误差包括 加工方法的原理误差  、 制造和磨损所产生的机床几何误差和传动误差______、______夹具和量具的制造误差  、 工件的安装误差</w:t>
      </w:r>
    </w:p>
    <w:p/>
    <w:p>
      <w:r>
        <w:rPr>
          <w:rFonts w:ascii="宋体" w:hAnsi="宋体" w:cs="宋体" w:eastAsia="宋体"/>
          <w:sz w:val="22"/>
        </w:rPr>
        <w:t>【答案】</w:t>
      </w:r>
    </w:p>
    <w:p>
      <w:r>
        <w:rPr>
          <w:rFonts w:ascii="宋体" w:hAnsi="宋体" w:cs="宋体" w:eastAsia="宋体"/>
          <w:sz w:val="22"/>
        </w:rPr>
        <w:t>
调整误差</w:t>
      </w:r>
      <w:r>
        <w:t>;</w:t>
      </w:r>
      <w:r>
        <w:rPr>
          <w:rFonts w:ascii="宋体" w:hAnsi="宋体" w:cs="宋体" w:eastAsia="宋体"/>
          <w:sz w:val="22"/>
        </w:rPr>
        <w:t>
刀具</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表面残余拉应力会______（加剧或减缓）疲劳裂纹的扩展</w:t>
      </w:r>
    </w:p>
    <w:p/>
    <w:p>
      <w:r>
        <w:rPr>
          <w:rFonts w:ascii="宋体" w:hAnsi="宋体" w:cs="宋体" w:eastAsia="宋体"/>
          <w:sz w:val="22"/>
        </w:rPr>
        <w:t>【答案】</w:t>
      </w:r>
    </w:p>
    <w:p>
      <w:r>
        <w:rPr>
          <w:rFonts w:ascii="宋体" w:hAnsi="宋体" w:cs="宋体" w:eastAsia="宋体"/>
          <w:sz w:val="22"/>
        </w:rPr>
        <w:t>
加剧</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______是指在正常的加工条件下所能保证的加工精度</w:t>
      </w:r>
    </w:p>
    <w:p/>
    <w:p>
      <w:r>
        <w:rPr>
          <w:rFonts w:ascii="宋体" w:hAnsi="宋体" w:cs="宋体" w:eastAsia="宋体"/>
          <w:sz w:val="22"/>
        </w:rPr>
        <w:t>【答案】</w:t>
      </w:r>
    </w:p>
    <w:p>
      <w:r>
        <w:rPr>
          <w:rFonts w:ascii="宋体" w:hAnsi="宋体" w:cs="宋体" w:eastAsia="宋体"/>
          <w:sz w:val="22"/>
        </w:rPr>
        <w:t>
加工经济精度</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机械加工工艺规程主要有_工艺过程卡片和______卡片两种基本形式</w:t>
      </w:r>
    </w:p>
    <w:p/>
    <w:p>
      <w:r>
        <w:rPr>
          <w:rFonts w:ascii="宋体" w:hAnsi="宋体" w:cs="宋体" w:eastAsia="宋体"/>
          <w:sz w:val="22"/>
        </w:rPr>
        <w:t>【答案】</w:t>
      </w:r>
    </w:p>
    <w:p>
      <w:r>
        <w:rPr>
          <w:rFonts w:ascii="宋体" w:hAnsi="宋体" w:cs="宋体" w:eastAsia="宋体"/>
          <w:sz w:val="22"/>
        </w:rPr>
        <w:t>
工序</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在受迫振动中，当外激励频率近似等于系统频率时，会发生______现象</w:t>
      </w:r>
    </w:p>
    <w:p/>
    <w:p>
      <w:r>
        <w:rPr>
          <w:rFonts w:ascii="宋体" w:hAnsi="宋体" w:cs="宋体" w:eastAsia="宋体"/>
          <w:sz w:val="22"/>
        </w:rPr>
        <w:t>【答案】</w:t>
      </w:r>
    </w:p>
    <w:p>
      <w:r>
        <w:rPr>
          <w:rFonts w:ascii="宋体" w:hAnsi="宋体" w:cs="宋体" w:eastAsia="宋体"/>
          <w:sz w:val="22"/>
        </w:rPr>
        <w:t>
共振</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冷作硬化的含义及其影响因素？</w:t>
      </w:r>
    </w:p>
    <w:p/>
    <w:p>
      <w:r>
        <w:rPr>
          <w:rFonts w:ascii="宋体" w:hAnsi="宋体" w:cs="宋体" w:eastAsia="宋体"/>
          <w:sz w:val="22"/>
        </w:rPr>
        <w:t>【答案】</w:t>
      </w:r>
    </w:p>
    <w:p>
      <w:r>
        <w:rPr>
          <w:rFonts w:ascii="宋体" w:hAnsi="宋体" w:cs="宋体" w:eastAsia="宋体"/>
          <w:sz w:val="22"/>
        </w:rPr>
        <w:t>机械加工过程中，加工表面受切削力的作用而产生塑性变形，使晶格扭曲，晶粒被拉长、纤维化，甚至 破碎，表面层得到强化，其硬度和强度都有所提高，这种现象称为冷作硬化。 </w:t>
      </w:r>
      <w:r>
        <w:rPr>
          <w:rFonts w:ascii="宋体" w:hAnsi="宋体" w:cs="宋体" w:eastAsia="宋体"/>
          <w:sz w:val="22"/>
        </w:rPr>
      </w:r>
    </w:p>
    <w:p>
      <w:r>
        <w:t>影响冷作硬化的因素有：1)刀具的影响  2)切削用量的影响  3)工件材料的影响</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简述制定工艺规程的步骤?</w:t>
      </w:r>
    </w:p>
    <w:p/>
    <w:p>
      <w:r>
        <w:rPr>
          <w:rFonts w:ascii="宋体" w:hAnsi="宋体" w:cs="宋体" w:eastAsia="宋体"/>
          <w:sz w:val="22"/>
        </w:rPr>
        <w:t>【答案】</w:t>
      </w:r>
    </w:p>
    <w:p>
      <w:r>
        <w:rPr>
          <w:rFonts w:ascii="宋体" w:hAnsi="宋体" w:cs="宋体" w:eastAsia="宋体"/>
          <w:sz w:val="22"/>
        </w:rPr>
        <w:t>
1）分析零件图和产品装配图  2）确定毛坯  3）拟定工艺路线  4）确定各工序尺寸及公差 5）确定各工序的设备，刀夹量具和辅助工具  6）确定切削用量和工艺定额  7）确定各重要工序的技术要求和检验方法  8）填写工艺文件。</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加工阶段可以划分为哪几个阶段？</w:t>
      </w:r>
    </w:p>
    <w:p/>
    <w:p>
      <w:r>
        <w:rPr>
          <w:rFonts w:ascii="宋体" w:hAnsi="宋体" w:cs="宋体" w:eastAsia="宋体"/>
          <w:sz w:val="22"/>
        </w:rPr>
        <w:t>【答案】</w:t>
      </w:r>
    </w:p>
    <w:p>
      <w:r>
        <w:rPr>
          <w:rFonts w:ascii="宋体" w:hAnsi="宋体" w:cs="宋体" w:eastAsia="宋体"/>
          <w:sz w:val="22"/>
        </w:rPr>
        <w:t>1） 粗加工阶段——其主要任务是切除大部分加工余量，应着重考虑如何获得高的生产率。 2） 半精加工阶段——完成次要表面的加工，并为主要表面的精加工作好准备。 3） 精加工阶段——使各主要表面达到图纸规定的质量要求。 </w:t>
      </w:r>
      <w:r>
        <w:rPr>
          <w:rFonts w:ascii="宋体" w:hAnsi="宋体" w:cs="宋体" w:eastAsia="宋体"/>
          <w:sz w:val="22"/>
        </w:rPr>
      </w:r>
    </w:p>
    <w:p>
      <w:r>
        <w:t>4） 光整加工阶段——对于质量要求很高的表面，需进行光整加工，主要用以进一步提高尺寸精度和减小表面粗糙度值</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浅谈划分加工阶段的原因? </w:t>
      </w:r>
    </w:p>
    <w:p/>
    <w:p>
      <w:r>
        <w:rPr>
          <w:rFonts w:ascii="宋体" w:hAnsi="宋体" w:cs="宋体" w:eastAsia="宋体"/>
          <w:sz w:val="22"/>
        </w:rPr>
        <w:t>【答案】</w:t>
      </w:r>
    </w:p>
    <w:p>
      <w:r>
        <w:rPr>
          <w:rFonts w:ascii="宋体" w:hAnsi="宋体" w:cs="宋体" w:eastAsia="宋体"/>
          <w:sz w:val="22"/>
        </w:rPr>
        <w:t>
为了保证加工质量和便于热处理工序的安排等原因，工件的加工余量往往不是一次切除，而是分阶段逐步切除的。</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加工工序的安排原则？</w:t>
      </w:r>
    </w:p>
    <w:p/>
    <w:p>
      <w:r>
        <w:rPr>
          <w:rFonts w:ascii="宋体" w:hAnsi="宋体" w:cs="宋体" w:eastAsia="宋体"/>
          <w:sz w:val="22"/>
        </w:rPr>
        <w:t>【答案】</w:t>
      </w:r>
    </w:p>
    <w:p>
      <w:r>
        <w:rPr>
          <w:rFonts w:ascii="宋体" w:hAnsi="宋体" w:cs="宋体" w:eastAsia="宋体"/>
          <w:sz w:val="22"/>
        </w:rPr>
        <w:t>
1）基面先行原则  2）先粗后精原则  3）先主后次原则  4）先面后孔原则</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减小受迫振动的措施？</w:t>
      </w:r>
    </w:p>
    <w:p/>
    <w:p>
      <w:r>
        <w:rPr>
          <w:rFonts w:ascii="宋体" w:hAnsi="宋体" w:cs="宋体" w:eastAsia="宋体"/>
          <w:sz w:val="22"/>
        </w:rPr>
        <w:t>【答案】</w:t>
      </w:r>
    </w:p>
    <w:p>
      <w:r>
        <w:rPr>
          <w:rFonts w:ascii="宋体" w:hAnsi="宋体" w:cs="宋体" w:eastAsia="宋体"/>
          <w:sz w:val="22"/>
        </w:rPr>
        <w:t>
受迫振动是由周期性变化的激振力所引起的，其振动频率等于激振力的频率（或为激振力频率的倍数），可根据振动频率找出振源，并采取适当的措施加以消除。主要途径包括：（1）减少激振力 （2）调整振源频率 （3）提高工艺系统的刚度和阻尼 （4）采取隔振措施 (5)采用减振装置</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切削用量中进给量和切削速度对切削加工表面层冷作硬化的影响最大。（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有人说：“工件在夹具中装夹，只要有6个定位支承点就是完全定位”，“凡是少于6个定位支承点，就是欠定位”，“凡是少于6个定位支承点，就不会出现过定位”，上面这些说法都对吗?为什么？试举例说明。</w:t>
      </w:r>
    </w:p>
    <w:p/>
    <w:p>
      <w:r>
        <w:rPr>
          <w:rFonts w:ascii="宋体" w:hAnsi="宋体" w:cs="宋体" w:eastAsia="宋体"/>
          <w:sz w:val="22"/>
        </w:rPr>
        <w:t>【答案】</w:t>
      </w:r>
    </w:p>
    <w:p>
      <w:r>
        <w:rPr>
          <w:rFonts w:ascii="宋体" w:hAnsi="宋体" w:cs="宋体" w:eastAsia="宋体"/>
          <w:sz w:val="22"/>
        </w:rPr>
        <w:t>
有人说：“工件在夹具中装夹，只要有6个定位支承点就是完全定位”，“凡是少于6个定位支承点，就是欠定位”，“凡是少于6个定位支承点，就不会出现过定位”，上面这些说法都不对。例如：在球体上铣通平面只需一个定位支承点限制一个自由度就可满足要求，而这种定位方式并不是欠定位。</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【分数】4.000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试解释就地加工法的原理并举例加以说明。</w:t>
      </w:r>
    </w:p>
    <w:p/>
    <w:p>
      <w:r>
        <w:rPr>
          <w:rFonts w:ascii="宋体" w:hAnsi="宋体" w:cs="宋体" w:eastAsia="宋体"/>
          <w:sz w:val="22"/>
        </w:rPr>
        <w:t>【答案】</w:t>
      </w:r>
    </w:p>
    <w:p>
      <w:r>
        <w:rPr>
          <w:rFonts w:ascii="宋体" w:hAnsi="宋体" w:cs="宋体" w:eastAsia="宋体"/>
          <w:sz w:val="22"/>
        </w:rPr>
        <w:t>
就地加工法是全部零件按经济精度制造，然后装配成部件或产品，且各零部件之间具有工作时要求的相对位置，最后以一个表面为基准加工另一个有位置精度要求的表面，实现最终精加工，这就是“就地加工”法，也称自身加工修配法。“就地加工”的要点，就是要求保证部件间什么样的位置关系，就在这样的位置关系上利用一个部件装上刀具去加工另一个部件。例如：牛头刨床、龙门刨床为了使其工作台面对滑枕、横梁保持平行的位置关系，装配后在自身机床上进行"自刨自"的精加工就是这种方法。</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【分数】4.000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为什么提高切削速度和刀具的刃磨质量，可以减小加工表面粗糙度值？</w:t>
      </w:r>
    </w:p>
    <w:p/>
    <w:p>
      <w:r>
        <w:rPr>
          <w:rFonts w:ascii="宋体" w:hAnsi="宋体" w:cs="宋体" w:eastAsia="宋体"/>
          <w:sz w:val="22"/>
        </w:rPr>
        <w:t>【答案】</w:t>
      </w:r>
    </w:p>
    <w:p>
      <w:r>
        <w:rPr>
          <w:rFonts w:ascii="宋体" w:hAnsi="宋体" w:cs="宋体" w:eastAsia="宋体"/>
          <w:sz w:val="22"/>
        </w:rPr>
        <w:t>
提高切削速度和刀具的刃磨质量，可以减小加工表面粗糙度值，因为：1）刀具刃口表面粗糙度会“复印”在工件表面上，所以提高刀具的刃磨质量，可以减小加工表面粗糙度值。2）在低、中切削速度下，切削塑性材料时容易产生积屑瘤或鳞刺，提高切削速度有利于抑制积屑瘤或鳞刺的产生，从而可以减小加工表面粗糙度值。</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【分数】4.000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在装配时，有时采用“自身加工法”、“合并加工法”或“误差抵消法”，请问它们是由哪种装配方法发展成的？</w:t>
      </w:r>
    </w:p>
    <w:p/>
    <w:p>
      <w:r>
        <w:rPr>
          <w:rFonts w:ascii="宋体" w:hAnsi="宋体" w:cs="宋体" w:eastAsia="宋体"/>
          <w:sz w:val="22"/>
        </w:rPr>
        <w:t>【答案】</w:t>
      </w:r>
    </w:p>
    <w:p>
      <w:r>
        <w:rPr>
          <w:rFonts w:ascii="宋体" w:hAnsi="宋体" w:cs="宋体" w:eastAsia="宋体"/>
          <w:sz w:val="22"/>
        </w:rPr>
        <w:t>
“自身加工法”、“合并加工法”是由修配装配法发展成的。“误差抵消法”是由调整装配法发展成的。</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【分数】4.000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【题型】论述题</w:t>
      </w:r>
    </w:p>
    <w:p>
      <w:r>
        <w:rPr>
          <w:rFonts w:ascii="宋体" w:hAnsi="宋体" w:cs="宋体" w:eastAsia="宋体"/>
          <w:sz w:val="22"/>
        </w:rPr>
        <w:t>【题干】</w:t>
      </w:r>
      <w:r>
        <w:rPr>
          <w:rFonts w:ascii="宋体" w:hAnsi="宋体" w:cs="宋体" w:eastAsia="宋体"/>
          <w:sz w:val="22"/>
        </w:rPr>
      </w:r>
    </w:p>
    <w:p>
      <w:r>
        <w:t>判断下组零件结构工艺性的好坏，并简要说明理由。</w:t>
      </w:r>
      <w:r>
        <w:rPr>
          <w:rFonts w:ascii="宋体" w:hAnsi="宋体" w:cs="宋体" w:eastAsia="宋体"/>
          <w:sz w:val="22"/>
        </w:rPr>
      </w:r>
    </w:p>
    <w:p>
      <w:r>
        <w:drawing>
          <wp:inline distT="0" distB="0" distL="0" distR="0">
            <wp:extent cx="3848100" cy="2705100"/>
            <wp:docPr id="2" name="Picture 2"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xmlns:r="http://schemas.openxmlformats.org/officeDocument/2006/relationships" r:embed="rId2"/>
                    <a:stretch>
                      <a:fillRect/>
                    </a:stretch>
                  </pic:blipFill>
                  <pic:spPr>
                    <a:xfrm>
                      <a:off x="0" y="0"/>
                      <a:ext cx="3848100" cy="270510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b结构工艺性好。 （2分）</w:t>
      </w:r>
      <w:r>
        <w:rPr>
          <w:rFonts w:ascii="宋体" w:hAnsi="宋体" w:cs="宋体" w:eastAsia="宋体"/>
          <w:sz w:val="22"/>
        </w:rPr>
      </w:r>
    </w:p>
    <w:p>
      <w:r>
        <w:t>槽与沟的表面不应与其它加工面重合，这样可以减少加工量；改善刀具工作条件；在已调整好的机床上有加工的可能性。（3分）</w:t>
      </w:r>
    </w:p>
    <w:p>
      <w:r>
        <w:rPr>
          <w:rFonts w:ascii="宋体" w:hAnsi="宋体" w:cs="宋体" w:eastAsia="宋体"/>
          <w:sz w:val="22"/>
        </w:rPr>
        <w:t>【解析】</w:t>
      </w:r>
    </w:p>
    <w:p>
      <w:r>
        <w:rPr>
          <w:rFonts w:ascii="宋体" w:hAnsi="宋体" w:cs="宋体" w:eastAsia="宋体"/>
          <w:sz w:val="22"/>
        </w:rPr>
        <w:t>【难度】5</w:t>
      </w:r>
    </w:p>
    <w:p>
      <w:r>
        <w:rPr>
          <w:rFonts w:ascii="宋体" w:hAnsi="宋体" w:cs="宋体" w:eastAsia="宋体"/>
          <w:sz w:val="22"/>
        </w:rPr>
        <w:t>【分数】5.000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【题型】论述题</w:t>
      </w:r>
    </w:p>
    <w:p>
      <w:r>
        <w:rPr>
          <w:rFonts w:ascii="宋体" w:hAnsi="宋体" w:cs="宋体" w:eastAsia="宋体"/>
          <w:sz w:val="22"/>
        </w:rPr>
        <w:t>【题干】</w:t>
      </w:r>
      <w:r>
        <w:rPr>
          <w:rFonts w:ascii="宋体" w:hAnsi="宋体" w:cs="宋体" w:eastAsia="宋体"/>
          <w:sz w:val="22"/>
        </w:rPr>
      </w:r>
    </w:p>
    <w:p>
      <w:r>
        <w:t>判断下组机器结构装配工艺性的好坏，并简要说明理由。</w:t>
      </w:r>
      <w:r>
        <w:rPr>
          <w:rFonts w:ascii="宋体" w:hAnsi="宋体" w:cs="宋体" w:eastAsia="宋体"/>
          <w:sz w:val="22"/>
        </w:rPr>
      </w:r>
    </w:p>
    <w:p>
      <w:r>
        <w:drawing>
          <wp:inline distT="0" distB="0" distL="0" distR="0">
            <wp:extent cx="4714875" cy="2219325"/>
            <wp:docPr id="3" name="Picture 3" descr="Generated"/>
            <a:graphic xmlns:a="http://schemas.openxmlformats.org/drawingml/2006/main">
              <a:graphicData uri="http://schemas.openxmlformats.org/drawingml/2006/picture">
                <pic:pic xmlns:pic="http://schemas.openxmlformats.org/drawingml/2006/picture">
                  <pic:nvPicPr>
                    <pic:cNvPr id="3" name="Generated"/>
                    <pic:cNvPicPr/>
                  </pic:nvPicPr>
                  <pic:blipFill>
                    <a:blip xmlns:r="http://schemas.openxmlformats.org/officeDocument/2006/relationships" r:embed="rId3"/>
                    <a:stretch>
                      <a:fillRect/>
                    </a:stretch>
                  </pic:blipFill>
                  <pic:spPr>
                    <a:xfrm>
                      <a:off x="0" y="0"/>
                      <a:ext cx="4714875" cy="221932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a装配工艺性较好。 （2分）</w:t>
      </w:r>
      <w:r>
        <w:rPr>
          <w:rFonts w:ascii="宋体" w:hAnsi="宋体" w:cs="宋体" w:eastAsia="宋体"/>
          <w:sz w:val="22"/>
        </w:rPr>
      </w:r>
    </w:p>
    <w:p>
      <w:r>
        <w:t>a可将轴及其上面的零件组成单独的装配单元,便于装配。（3分）</w:t>
      </w:r>
    </w:p>
    <w:p>
      <w:r>
        <w:rPr>
          <w:rFonts w:ascii="宋体" w:hAnsi="宋体" w:cs="宋体" w:eastAsia="宋体"/>
          <w:sz w:val="22"/>
        </w:rPr>
        <w:t>【解析】</w:t>
      </w:r>
    </w:p>
    <w:p>
      <w:r>
        <w:rPr>
          <w:rFonts w:ascii="宋体" w:hAnsi="宋体" w:cs="宋体" w:eastAsia="宋体"/>
          <w:sz w:val="22"/>
        </w:rPr>
        <w:t>【难度】5</w:t>
      </w:r>
    </w:p>
    <w:p>
      <w:r>
        <w:rPr>
          <w:rFonts w:ascii="宋体" w:hAnsi="宋体" w:cs="宋体" w:eastAsia="宋体"/>
          <w:sz w:val="22"/>
        </w:rPr>
        <w:t>【分数】5.000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【题型】论述题</w:t>
      </w:r>
    </w:p>
    <w:p>
      <w:r>
        <w:rPr>
          <w:rFonts w:ascii="宋体" w:hAnsi="宋体" w:cs="宋体" w:eastAsia="宋体"/>
          <w:sz w:val="22"/>
        </w:rPr>
        <w:t>【题干】</w:t>
      </w:r>
      <w:r>
        <w:rPr>
          <w:rFonts w:ascii="宋体" w:hAnsi="宋体" w:cs="宋体" w:eastAsia="宋体"/>
          <w:sz w:val="22"/>
        </w:rPr>
      </w:r>
    </w:p>
    <w:p>
      <w:r>
        <w:t>过球心打一孔。指出工件定位应限制的自由度。</w:t>
      </w:r>
      <w:r>
        <w:rPr>
          <w:rFonts w:ascii="宋体" w:hAnsi="宋体" w:cs="宋体" w:eastAsia="宋体"/>
          <w:sz w:val="22"/>
        </w:rPr>
      </w:r>
    </w:p>
    <w:p>
      <w:r>
        <w:drawing>
          <wp:inline distT="0" distB="0" distL="0" distR="0">
            <wp:extent cx="1409700" cy="1552575"/>
            <wp:docPr id="4" name="Picture 4" descr="Generated"/>
            <a:graphic xmlns:a="http://schemas.openxmlformats.org/drawingml/2006/main">
              <a:graphicData uri="http://schemas.openxmlformats.org/drawingml/2006/picture">
                <pic:pic xmlns:pic="http://schemas.openxmlformats.org/drawingml/2006/picture">
                  <pic:nvPicPr>
                    <pic:cNvPr id="4" name="Generated"/>
                    <pic:cNvPicPr/>
                  </pic:nvPicPr>
                  <pic:blipFill>
                    <a:blip xmlns:r="http://schemas.openxmlformats.org/officeDocument/2006/relationships" r:embed="rId4"/>
                    <a:stretch>
                      <a:fillRect/>
                    </a:stretch>
                  </pic:blipFill>
                  <pic:spPr>
                    <a:xfrm>
                      <a:off x="0" y="0"/>
                      <a:ext cx="1409700" cy="155257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drawing>
          <wp:inline distT="0" distB="0" distL="0" distR="0">
            <wp:extent cx="657225" cy="371475"/>
            <wp:docPr id="5" name="Picture 5" descr="Generated"/>
            <a:graphic xmlns:a="http://schemas.openxmlformats.org/drawingml/2006/main">
              <a:graphicData uri="http://schemas.openxmlformats.org/drawingml/2006/picture">
                <pic:pic xmlns:pic="http://schemas.openxmlformats.org/drawingml/2006/picture">
                  <pic:nvPicPr>
                    <pic:cNvPr id="5" name="Generated"/>
                    <pic:cNvPicPr/>
                  </pic:nvPicPr>
                  <pic:blipFill>
                    <a:blip xmlns:r="http://schemas.openxmlformats.org/officeDocument/2006/relationships" r:embed="rId5"/>
                    <a:stretch>
                      <a:fillRect/>
                    </a:stretch>
                  </pic:blipFill>
                  <pic:spPr>
                    <a:xfrm>
                      <a:off x="0" y="0"/>
                      <a:ext cx="657225" cy="37147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【难度】5</w:t>
      </w:r>
    </w:p>
    <w:p>
      <w:r>
        <w:rPr>
          <w:rFonts w:ascii="宋体" w:hAnsi="宋体" w:cs="宋体" w:eastAsia="宋体"/>
          <w:sz w:val="22"/>
        </w:rPr>
        <w:t>【分数】5.000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【题型】论述题</w:t>
      </w:r>
    </w:p>
    <w:p>
      <w:r>
        <w:rPr>
          <w:rFonts w:ascii="宋体" w:hAnsi="宋体" w:cs="宋体" w:eastAsia="宋体"/>
          <w:sz w:val="22"/>
        </w:rPr>
        <w:t>【题干】</w:t>
      </w:r>
      <w:r>
        <w:rPr>
          <w:rFonts w:ascii="宋体" w:hAnsi="宋体" w:cs="宋体" w:eastAsia="宋体"/>
          <w:sz w:val="22"/>
        </w:rPr>
      </w:r>
    </w:p>
    <w:p>
      <w:r>
        <w:t>分析图示夹紧方案不合理的原因，并加以改进。</w:t>
      </w:r>
      <w:r>
        <w:rPr>
          <w:rFonts w:ascii="宋体" w:hAnsi="宋体" w:cs="宋体" w:eastAsia="宋体"/>
          <w:sz w:val="22"/>
        </w:rPr>
      </w:r>
    </w:p>
    <w:p>
      <w:r>
        <w:drawing>
          <wp:inline distT="0" distB="0" distL="0" distR="0">
            <wp:extent cx="2600325" cy="2028825"/>
            <wp:docPr id="6" name="Picture 6" descr="Generated"/>
            <a:graphic xmlns:a="http://schemas.openxmlformats.org/drawingml/2006/main">
              <a:graphicData uri="http://schemas.openxmlformats.org/drawingml/2006/picture">
                <pic:pic xmlns:pic="http://schemas.openxmlformats.org/drawingml/2006/picture">
                  <pic:nvPicPr>
                    <pic:cNvPr id="6" name="Generated"/>
                    <pic:cNvPicPr/>
                  </pic:nvPicPr>
                  <pic:blipFill>
                    <a:blip xmlns:r="http://schemas.openxmlformats.org/officeDocument/2006/relationships" r:embed="rId6"/>
                    <a:stretch>
                      <a:fillRect/>
                    </a:stretch>
                  </pic:blipFill>
                  <pic:spPr>
                    <a:xfrm>
                      <a:off x="0" y="0"/>
                      <a:ext cx="2600325" cy="202882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 xml:space="preserve">夹紧力作用点位置工件刚性小， </w:t>
      </w:r>
      <w:r>
        <w:rPr>
          <w:rFonts w:ascii="宋体" w:hAnsi="宋体" w:cs="宋体" w:eastAsia="宋体"/>
          <w:sz w:val="22"/>
        </w:rPr>
      </w:r>
    </w:p>
    <w:p>
      <w:r>
        <w:t>工件变形大。（2分）</w:t>
      </w:r>
      <w:r>
        <w:rPr>
          <w:rFonts w:ascii="宋体" w:hAnsi="宋体" w:cs="宋体" w:eastAsia="宋体"/>
          <w:sz w:val="22"/>
        </w:rPr>
      </w:r>
    </w:p>
    <w:p>
      <w:r>
        <w:t>改进：如图，夹紧力作用点位</w:t>
      </w:r>
      <w:r>
        <w:rPr>
          <w:rFonts w:ascii="宋体" w:hAnsi="宋体" w:cs="宋体" w:eastAsia="宋体"/>
          <w:sz w:val="22"/>
        </w:rPr>
      </w:r>
    </w:p>
    <w:p>
      <w:r>
        <w:t>置工件刚性较大，工件变形小。（3分）</w:t>
      </w:r>
      <w:r>
        <w:rPr>
          <w:rFonts w:ascii="宋体" w:hAnsi="宋体" w:cs="宋体" w:eastAsia="宋体"/>
          <w:sz w:val="22"/>
        </w:rPr>
      </w:r>
    </w:p>
    <w:p>
      <w:r>
        <w:drawing>
          <wp:inline distT="0" distB="0" distL="0" distR="0">
            <wp:extent cx="2181225" cy="2219325"/>
            <wp:docPr id="7" name="Picture 7" descr="Generated"/>
            <a:graphic xmlns:a="http://schemas.openxmlformats.org/drawingml/2006/main">
              <a:graphicData uri="http://schemas.openxmlformats.org/drawingml/2006/picture">
                <pic:pic xmlns:pic="http://schemas.openxmlformats.org/drawingml/2006/picture">
                  <pic:nvPicPr>
                    <pic:cNvPr id="7" name="Generated"/>
                    <pic:cNvPicPr/>
                  </pic:nvPicPr>
                  <pic:blipFill>
                    <a:blip xmlns:r="http://schemas.openxmlformats.org/officeDocument/2006/relationships" r:embed="rId7"/>
                    <a:stretch>
                      <a:fillRect/>
                    </a:stretch>
                  </pic:blipFill>
                  <pic:spPr>
                    <a:xfrm>
                      <a:off x="0" y="0"/>
                      <a:ext cx="2181225" cy="221932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【难度】5</w:t>
      </w:r>
    </w:p>
    <w:p>
      <w:r>
        <w:rPr>
          <w:rFonts w:ascii="宋体" w:hAnsi="宋体" w:cs="宋体" w:eastAsia="宋体"/>
          <w:sz w:val="22"/>
        </w:rPr>
        <w:t>【分数】5.000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【题型】论述题</w:t>
      </w:r>
    </w:p>
    <w:p>
      <w:r>
        <w:rPr>
          <w:rFonts w:ascii="宋体" w:hAnsi="宋体" w:cs="宋体" w:eastAsia="宋体"/>
          <w:sz w:val="22"/>
        </w:rPr>
        <w:t>【题干】</w:t>
      </w:r>
      <w:r>
        <w:rPr>
          <w:rFonts w:ascii="宋体" w:hAnsi="宋体" w:cs="宋体" w:eastAsia="宋体"/>
          <w:sz w:val="22"/>
        </w:rPr>
        <w:drawing>
          <wp:inline distT="0" distB="0" distL="0" distR="0">
            <wp:extent cx="1409700" cy="1524000"/>
            <wp:docPr id="8" name="Picture 8" descr="Generated"/>
            <a:graphic xmlns:a="http://schemas.openxmlformats.org/drawingml/2006/main">
              <a:graphicData uri="http://schemas.openxmlformats.org/drawingml/2006/picture">
                <pic:pic xmlns:pic="http://schemas.openxmlformats.org/drawingml/2006/picture">
                  <pic:nvPicPr>
                    <pic:cNvPr id="8" name="Generated"/>
                    <pic:cNvPicPr/>
                  </pic:nvPicPr>
                  <pic:blipFill>
                    <a:blip xmlns:r="http://schemas.openxmlformats.org/officeDocument/2006/relationships" r:embed="rId8"/>
                    <a:stretch>
                      <a:fillRect/>
                    </a:stretch>
                  </pic:blipFill>
                  <pic:spPr>
                    <a:xfrm>
                      <a:off x="0" y="0"/>
                      <a:ext cx="1409700" cy="1524000"/>
                    </a:xfrm>
                    <a:prstGeom prst="rect">
                      <a:avLst/>
                    </a:prstGeom>
                  </pic:spPr>
                </pic:pic>
              </a:graphicData>
            </a:graphic>
          </wp:inline>
        </w:drawing>
      </w:r>
      <w:r>
        <w:rPr>
          <w:rFonts w:ascii="宋体" w:hAnsi="宋体" w:cs="宋体" w:eastAsia="宋体"/>
          <w:sz w:val="22"/>
        </w:rPr>
        <w:t>分析有无废品产生，如产生废品，判断产生的废品能否修复。</w:t>
      </w:r>
    </w:p>
    <w:p/>
    <w:p>
      <w:r>
        <w:rPr>
          <w:rFonts w:ascii="宋体" w:hAnsi="宋体" w:cs="宋体" w:eastAsia="宋体"/>
          <w:sz w:val="22"/>
        </w:rPr>
        <w:t>【答案】</w:t>
      </w:r>
    </w:p>
    <w:p>
      <w:r>
        <w:rPr>
          <w:rFonts w:ascii="宋体" w:hAnsi="宋体" w:cs="宋体" w:eastAsia="宋体"/>
          <w:sz w:val="22"/>
        </w:rPr>
        <w:t>作图（3分）</w:t>
      </w:r>
      <w:r>
        <w:rPr>
          <w:rFonts w:ascii="宋体" w:hAnsi="宋体" w:cs="宋体" w:eastAsia="宋体"/>
          <w:sz w:val="22"/>
        </w:rPr>
      </w:r>
    </w:p>
    <w:p>
      <w:r>
        <w:t>不会产生废品。（2分）</w:t>
      </w:r>
    </w:p>
    <w:p>
      <w:r>
        <w:rPr>
          <w:rFonts w:ascii="宋体" w:hAnsi="宋体" w:cs="宋体" w:eastAsia="宋体"/>
          <w:sz w:val="22"/>
        </w:rPr>
        <w:t>【解析】</w:t>
      </w:r>
    </w:p>
    <w:p>
      <w:r>
        <w:rPr>
          <w:rFonts w:ascii="宋体" w:hAnsi="宋体" w:cs="宋体" w:eastAsia="宋体"/>
          <w:sz w:val="22"/>
        </w:rPr>
        <w:t>【难度】5</w:t>
      </w:r>
    </w:p>
    <w:p>
      <w:r>
        <w:rPr>
          <w:rFonts w:ascii="宋体" w:hAnsi="宋体" w:cs="宋体" w:eastAsia="宋体"/>
          <w:sz w:val="22"/>
        </w:rPr>
        <w:t>【分数】5.000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r>
        <w:rPr>
          <w:rFonts w:ascii="宋体" w:hAnsi="宋体" w:cs="宋体" w:eastAsia="宋体"/>
          <w:sz w:val="22"/>
        </w:rPr>
        <w:drawing>
          <wp:inline distT="0" distB="0" distL="0" distR="0">
            <wp:extent cx="1409700" cy="933450"/>
            <wp:docPr id="9" name="Picture 9" descr="Generated"/>
            <a:graphic xmlns:a="http://schemas.openxmlformats.org/drawingml/2006/main">
              <a:graphicData uri="http://schemas.openxmlformats.org/drawingml/2006/picture">
                <pic:pic xmlns:pic="http://schemas.openxmlformats.org/drawingml/2006/picture">
                  <pic:nvPicPr>
                    <pic:cNvPr id="9" name="Generated"/>
                    <pic:cNvPicPr/>
                  </pic:nvPicPr>
                  <pic:blipFill>
                    <a:blip xmlns:r="http://schemas.openxmlformats.org/officeDocument/2006/relationships" r:embed="rId9"/>
                    <a:stretch>
                      <a:fillRect/>
                    </a:stretch>
                  </pic:blipFill>
                  <pic:spPr>
                    <a:xfrm>
                      <a:off x="0" y="0"/>
                      <a:ext cx="1409700" cy="933450"/>
                    </a:xfrm>
                    <a:prstGeom prst="rect">
                      <a:avLst/>
                    </a:prstGeom>
                  </pic:spPr>
                </pic:pic>
              </a:graphicData>
            </a:graphic>
          </wp:inline>
        </w:drawing>
      </w:r>
      <w:r>
        <w:rPr>
          <w:rFonts w:ascii="宋体" w:hAnsi="宋体" w:cs="宋体" w:eastAsia="宋体"/>
          <w:sz w:val="22"/>
        </w:rPr>
        <w:t>定位方案，试计算该种方案的定位误差。（忽略内孔与外圆的同轴度误差）</w:t>
      </w:r>
      <w:r>
        <w:rPr>
          <w:rFonts w:ascii="宋体" w:hAnsi="宋体" w:cs="宋体" w:eastAsia="宋体"/>
          <w:sz w:val="22"/>
        </w:rPr>
      </w:r>
    </w:p>
    <w:p>
      <w:r>
        <w:drawing>
          <wp:inline distT="0" distB="0" distL="0" distR="0">
            <wp:extent cx="4162425" cy="2152650"/>
            <wp:docPr id="10" name="Picture 10" descr="Generated"/>
            <a:graphic xmlns:a="http://schemas.openxmlformats.org/drawingml/2006/main">
              <a:graphicData uri="http://schemas.openxmlformats.org/drawingml/2006/picture">
                <pic:pic xmlns:pic="http://schemas.openxmlformats.org/drawingml/2006/picture">
                  <pic:nvPicPr>
                    <pic:cNvPr id="10" name="Generated"/>
                    <pic:cNvPicPr/>
                  </pic:nvPicPr>
                  <pic:blipFill>
                    <a:blip xmlns:r="http://schemas.openxmlformats.org/officeDocument/2006/relationships" r:embed="rId10"/>
                    <a:stretch>
                      <a:fillRect/>
                    </a:stretch>
                  </pic:blipFill>
                  <pic:spPr>
                    <a:xfrm>
                      <a:off x="0" y="0"/>
                      <a:ext cx="4162425" cy="215265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解：1）对于尺寸</w:t>
      </w:r>
      <w:r>
        <w:rPr>
          <w:rFonts w:ascii="宋体" w:hAnsi="宋体" w:cs="宋体" w:eastAsia="宋体"/>
          <w:sz w:val="22"/>
        </w:rPr>
        <w:drawing>
          <wp:inline distT="0" distB="0" distL="0" distR="0">
            <wp:extent cx="438150" cy="257175"/>
            <wp:docPr id="11" name="Picture 11" descr="Generated"/>
            <a:graphic xmlns:a="http://schemas.openxmlformats.org/drawingml/2006/main">
              <a:graphicData uri="http://schemas.openxmlformats.org/drawingml/2006/picture">
                <pic:pic xmlns:pic="http://schemas.openxmlformats.org/drawingml/2006/picture">
                  <pic:nvPicPr>
                    <pic:cNvPr id="11" name="Generated"/>
                    <pic:cNvPicPr/>
                  </pic:nvPicPr>
                  <pic:blipFill>
                    <a:blip xmlns:r="http://schemas.openxmlformats.org/officeDocument/2006/relationships" r:embed="rId11"/>
                    <a:stretch>
                      <a:fillRect/>
                    </a:stretch>
                  </pic:blipFill>
                  <pic:spPr>
                    <a:xfrm>
                      <a:off x="0" y="0"/>
                      <a:ext cx="438150" cy="257175"/>
                    </a:xfrm>
                    <a:prstGeom prst="rect">
                      <a:avLst/>
                    </a:prstGeom>
                  </pic:spPr>
                </pic:pic>
              </a:graphicData>
            </a:graphic>
          </wp:inline>
        </w:drawing>
      </w:r>
      <w:r>
        <w:rPr>
          <w:rFonts w:ascii="宋体" w:hAnsi="宋体" w:cs="宋体" w:eastAsia="宋体"/>
          <w:sz w:val="22"/>
        </w:rPr>
      </w:r>
    </w:p>
    <w:p>
      <w:r>
        <w:t>工序基准为外圆下母线，定位基准为内孔圆心，所以存在△bc，且</w:t>
      </w:r>
      <w:r>
        <w:rPr>
          <w:rFonts w:ascii="宋体" w:hAnsi="宋体" w:cs="宋体" w:eastAsia="宋体"/>
          <w:sz w:val="22"/>
        </w:rPr>
        <w:t>△bc = T</w:t>
      </w:r>
      <w:r>
        <w:rPr>
          <w:rFonts w:ascii="宋体" w:hAnsi="宋体" w:cs="宋体" w:eastAsia="宋体"/>
          <w:sz w:val="22"/>
          <w:vertAlign w:val="subscript"/>
        </w:rPr>
        <w:t>d</w:t>
      </w:r>
      <w:r>
        <w:rPr>
          <w:rFonts w:ascii="宋体" w:hAnsi="宋体" w:cs="宋体" w:eastAsia="宋体"/>
          <w:sz w:val="22"/>
        </w:rPr>
        <w:t xml:space="preserve"> /2 （Td为外圆直径公差） （2分）</w:t>
      </w:r>
      <w:r>
        <w:rPr>
          <w:rFonts w:ascii="宋体" w:hAnsi="宋体" w:cs="宋体" w:eastAsia="宋体"/>
          <w:sz w:val="22"/>
        </w:rPr>
      </w:r>
    </w:p>
    <w:p>
      <w:r>
        <w:t>间隙配合心轴定位存在△jw，</w:t>
      </w:r>
      <w:r>
        <w:rPr>
          <w:rFonts w:ascii="宋体" w:hAnsi="宋体" w:cs="宋体" w:eastAsia="宋体"/>
          <w:sz w:val="22"/>
        </w:rPr>
        <w:t>且 △jw = D</w:t>
      </w:r>
      <w:r>
        <w:rPr>
          <w:rFonts w:ascii="宋体" w:hAnsi="宋体" w:cs="宋体" w:eastAsia="宋体"/>
          <w:sz w:val="22"/>
          <w:vertAlign w:val="subscript"/>
        </w:rPr>
        <w:t>max</w:t>
      </w:r>
      <w:r>
        <w:rPr>
          <w:rFonts w:ascii="宋体" w:hAnsi="宋体" w:cs="宋体" w:eastAsia="宋体"/>
          <w:sz w:val="22"/>
          <w:vertAlign w:val="subscript"/>
        </w:rPr>
        <w:t xml:space="preserve"> </w:t>
      </w:r>
      <w:r>
        <w:rPr>
          <w:rFonts w:ascii="宋体" w:hAnsi="宋体" w:cs="宋体" w:eastAsia="宋体"/>
          <w:sz w:val="22"/>
        </w:rPr>
        <w:t>- d</w:t>
      </w:r>
      <w:r>
        <w:rPr>
          <w:rFonts w:ascii="宋体" w:hAnsi="宋体" w:cs="宋体" w:eastAsia="宋体"/>
          <w:sz w:val="22"/>
          <w:vertAlign w:val="subscript"/>
        </w:rPr>
        <w:t>min</w:t>
      </w:r>
      <w:r>
        <w:rPr>
          <w:rFonts w:ascii="宋体" w:hAnsi="宋体" w:cs="宋体" w:eastAsia="宋体"/>
          <w:sz w:val="22"/>
        </w:rPr>
        <w:t xml:space="preserve"> （D</w:t>
      </w:r>
      <w:r>
        <w:rPr>
          <w:rFonts w:ascii="宋体" w:hAnsi="宋体" w:cs="宋体" w:eastAsia="宋体"/>
          <w:sz w:val="22"/>
          <w:vertAlign w:val="subscript"/>
        </w:rPr>
        <w:t>max</w:t>
      </w:r>
      <w:r>
        <w:rPr>
          <w:rFonts w:ascii="宋体" w:hAnsi="宋体" w:cs="宋体" w:eastAsia="宋体"/>
          <w:sz w:val="22"/>
        </w:rPr>
        <w:t>为工件内孔最大直径，d</w:t>
      </w:r>
      <w:r>
        <w:rPr>
          <w:rFonts w:ascii="宋体" w:hAnsi="宋体" w:cs="宋体" w:eastAsia="宋体"/>
          <w:sz w:val="22"/>
          <w:vertAlign w:val="subscript"/>
        </w:rPr>
        <w:t>min</w:t>
      </w:r>
      <w:r>
        <w:rPr>
          <w:rFonts w:ascii="宋体" w:hAnsi="宋体" w:cs="宋体" w:eastAsia="宋体"/>
          <w:sz w:val="22"/>
        </w:rPr>
        <w:t>为定位心轴最小直径） （2分）</w:t>
      </w:r>
      <w:r>
        <w:rPr>
          <w:rFonts w:ascii="宋体" w:hAnsi="宋体" w:cs="宋体" w:eastAsia="宋体"/>
          <w:sz w:val="22"/>
        </w:rPr>
      </w:r>
    </w:p>
    <w:p>
      <w:r>
        <w:t>总的定位误差为:△dw＝ △jw + △bc = 0.03-（-0.03）+0.1/2 =0.11 mm （2分）</w:t>
      </w:r>
      <w:r>
        <w:rPr>
          <w:rFonts w:ascii="宋体" w:hAnsi="宋体" w:cs="宋体" w:eastAsia="宋体"/>
          <w:sz w:val="22"/>
        </w:rPr>
      </w:r>
    </w:p>
    <w:p>
      <w:r>
        <w:t>2）对于对称度0.03</w:t>
      </w:r>
      <w:r>
        <w:rPr>
          <w:rFonts w:ascii="宋体" w:hAnsi="宋体" w:cs="宋体" w:eastAsia="宋体"/>
          <w:sz w:val="22"/>
        </w:rPr>
      </w:r>
    </w:p>
    <w:p>
      <w:r>
        <w:t>工序基准和定位基准都为轴心线，所以 △bc = 0；（2分）</w:t>
      </w:r>
      <w:r>
        <w:rPr>
          <w:rFonts w:ascii="宋体" w:hAnsi="宋体" w:cs="宋体" w:eastAsia="宋体"/>
          <w:sz w:val="22"/>
        </w:rPr>
      </w:r>
    </w:p>
    <w:p>
      <w:r>
        <w:t>间隙配合心轴定位存在△jw，且</w:t>
      </w:r>
      <w:r>
        <w:rPr>
          <w:rFonts w:ascii="宋体" w:hAnsi="宋体" w:cs="宋体" w:eastAsia="宋体"/>
          <w:sz w:val="22"/>
        </w:rPr>
        <w:t>△jw = D</w:t>
      </w:r>
      <w:r>
        <w:rPr>
          <w:rFonts w:ascii="宋体" w:hAnsi="宋体" w:cs="宋体" w:eastAsia="宋体"/>
          <w:sz w:val="22"/>
          <w:vertAlign w:val="subscript"/>
        </w:rPr>
        <w:t>max</w:t>
      </w:r>
      <w:r>
        <w:rPr>
          <w:rFonts w:ascii="宋体" w:hAnsi="宋体" w:cs="宋体" w:eastAsia="宋体"/>
          <w:sz w:val="22"/>
          <w:vertAlign w:val="subscript"/>
        </w:rPr>
        <w:t xml:space="preserve"> </w:t>
      </w:r>
      <w:r>
        <w:rPr>
          <w:rFonts w:ascii="宋体" w:hAnsi="宋体" w:cs="宋体" w:eastAsia="宋体"/>
          <w:sz w:val="22"/>
        </w:rPr>
        <w:t>- d</w:t>
      </w:r>
      <w:r>
        <w:rPr>
          <w:rFonts w:ascii="宋体" w:hAnsi="宋体" w:cs="宋体" w:eastAsia="宋体"/>
          <w:sz w:val="22"/>
          <w:vertAlign w:val="subscript"/>
        </w:rPr>
        <w:t>min</w:t>
      </w:r>
      <w:r>
        <w:rPr>
          <w:rFonts w:ascii="宋体" w:hAnsi="宋体" w:cs="宋体" w:eastAsia="宋体"/>
          <w:sz w:val="22"/>
        </w:rPr>
        <w:t xml:space="preserve"> （D</w:t>
      </w:r>
      <w:r>
        <w:rPr>
          <w:rFonts w:ascii="宋体" w:hAnsi="宋体" w:cs="宋体" w:eastAsia="宋体"/>
          <w:sz w:val="22"/>
          <w:vertAlign w:val="subscript"/>
        </w:rPr>
        <w:t>max</w:t>
      </w:r>
      <w:r>
        <w:rPr>
          <w:rFonts w:ascii="宋体" w:hAnsi="宋体" w:cs="宋体" w:eastAsia="宋体"/>
          <w:sz w:val="22"/>
        </w:rPr>
        <w:t>为工件内孔最大直径，d</w:t>
      </w:r>
      <w:r>
        <w:rPr>
          <w:rFonts w:ascii="宋体" w:hAnsi="宋体" w:cs="宋体" w:eastAsia="宋体"/>
          <w:sz w:val="22"/>
          <w:vertAlign w:val="subscript"/>
        </w:rPr>
        <w:t>min</w:t>
      </w:r>
      <w:r>
        <w:rPr>
          <w:rFonts w:ascii="宋体" w:hAnsi="宋体" w:cs="宋体" w:eastAsia="宋体"/>
          <w:sz w:val="22"/>
        </w:rPr>
        <w:t>为定位心轴最小直径） （2分）</w:t>
      </w:r>
      <w:r>
        <w:rPr>
          <w:rFonts w:ascii="宋体" w:hAnsi="宋体" w:cs="宋体" w:eastAsia="宋体"/>
          <w:sz w:val="22"/>
        </w:rPr>
      </w:r>
    </w:p>
    <w:p>
      <w:r>
        <w:t>所以 △dw＝△jw = 0.03-（-0.03） = 0.06 mm （2分）</w:t>
      </w:r>
    </w:p>
    <w:p>
      <w:r>
        <w:rPr>
          <w:rFonts w:ascii="宋体" w:hAnsi="宋体" w:cs="宋体" w:eastAsia="宋体"/>
          <w:sz w:val="22"/>
        </w:rPr>
        <w:t>【解析】</w:t>
      </w:r>
    </w:p>
    <w:p>
      <w:r>
        <w:rPr>
          <w:rFonts w:ascii="宋体" w:hAnsi="宋体" w:cs="宋体" w:eastAsia="宋体"/>
          <w:sz w:val="22"/>
        </w:rPr>
        <w:t>【难度】5</w:t>
      </w:r>
    </w:p>
    <w:p>
      <w:r>
        <w:rPr>
          <w:rFonts w:ascii="宋体" w:hAnsi="宋体" w:cs="宋体" w:eastAsia="宋体"/>
          <w:sz w:val="22"/>
        </w:rPr>
        <w:t>【分数】12.000</w:t>
      </w:r>
    </w:p>
    <w:p>
      <w:r>
        <w:rPr>
          <w:rFonts w:ascii="宋体" w:hAnsi="宋体" w:cs="宋体" w:eastAsia="宋体"/>
          <w:sz w:val="22"/>
        </w:rPr>
        <w:t>【课程结构】00172001</w:t>
      </w:r>
    </w:p>
    <w:p>
      <w:r>
        <w:rPr>
          <w:rFonts w:ascii="宋体" w:hAnsi="宋体" w:cs="宋体" w:eastAsia="宋体"/>
          <w:sz w:val="22"/>
        </w:rPr>
        <w:t>【关键词】Synchronization</w:t>
      </w:r>
    </w:p>
    <w:p/>
    <w:p/>
    <w:p>
      <w:r>
        <w:rPr>
          <w:rFonts w:ascii="宋体" w:hAnsi="宋体" w:cs="宋体" w:eastAsia="宋体"/>
          <w:sz w:val="22"/>
        </w:rPr>
        <w:t>【题型】计算题</w:t>
      </w:r>
    </w:p>
    <w:p>
      <w:r>
        <w:rPr>
          <w:rFonts w:ascii="宋体" w:hAnsi="宋体" w:cs="宋体" w:eastAsia="宋体"/>
          <w:sz w:val="22"/>
        </w:rPr>
        <w:t>【题干】</w:t>
      </w:r>
      <w:r>
        <w:rPr>
          <w:rFonts w:ascii="宋体" w:hAnsi="宋体" w:cs="宋体" w:eastAsia="宋体"/>
          <w:sz w:val="22"/>
        </w:rPr>
      </w:r>
    </w:p>
    <w:p>
      <w:r>
        <w:drawing>
          <wp:inline distT="0" distB="0" distL="0" distR="0">
            <wp:extent cx="1409700" cy="1876425"/>
            <wp:docPr id="12" name="Picture 12" descr="Generated"/>
            <a:graphic xmlns:a="http://schemas.openxmlformats.org/drawingml/2006/main">
              <a:graphicData uri="http://schemas.openxmlformats.org/drawingml/2006/picture">
                <pic:pic xmlns:pic="http://schemas.openxmlformats.org/drawingml/2006/picture">
                  <pic:nvPicPr>
                    <pic:cNvPr id="12" name="Generated"/>
                    <pic:cNvPicPr/>
                  </pic:nvPicPr>
                  <pic:blipFill>
                    <a:blip xmlns:r="http://schemas.openxmlformats.org/officeDocument/2006/relationships" r:embed="rId12"/>
                    <a:stretch>
                      <a:fillRect/>
                    </a:stretch>
                  </pic:blipFill>
                  <pic:spPr>
                    <a:xfrm>
                      <a:off x="0" y="0"/>
                      <a:ext cx="1409700" cy="1876425"/>
                    </a:xfrm>
                    <a:prstGeom prst="rect">
                      <a:avLst/>
                    </a:prstGeom>
                  </pic:spPr>
                </pic:pic>
              </a:graphicData>
            </a:graphic>
          </wp:inline>
        </w:drawing>
      </w:r>
      <w:r>
        <w:rPr>
          <w:rFonts w:ascii="宋体" w:hAnsi="宋体" w:cs="宋体" w:eastAsia="宋体"/>
          <w:sz w:val="22"/>
        </w:rPr>
      </w:r>
    </w:p>
    <w:p>
      <w:r>
        <w:drawing>
          <wp:inline distT="0" distB="0" distL="0" distR="0">
            <wp:extent cx="4838700" cy="1533525"/>
            <wp:docPr id="13" name="Picture 13" descr="Generated"/>
            <a:graphic xmlns:a="http://schemas.openxmlformats.org/drawingml/2006/main">
              <a:graphicData uri="http://schemas.openxmlformats.org/drawingml/2006/picture">
                <pic:pic xmlns:pic="http://schemas.openxmlformats.org/drawingml/2006/picture">
                  <pic:nvPicPr>
                    <pic:cNvPr id="13" name="Generated"/>
                    <pic:cNvPicPr/>
                  </pic:nvPicPr>
                  <pic:blipFill>
                    <a:blip xmlns:r="http://schemas.openxmlformats.org/officeDocument/2006/relationships" r:embed="rId13"/>
                    <a:stretch>
                      <a:fillRect/>
                    </a:stretch>
                  </pic:blipFill>
                  <pic:spPr>
                    <a:xfrm>
                      <a:off x="0" y="0"/>
                      <a:ext cx="4838700" cy="153352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drawing>
          <wp:inline distT="0" distB="0" distL="0" distR="0">
            <wp:extent cx="1628775" cy="1971675"/>
            <wp:docPr id="14" name="Picture 14" descr="Generated"/>
            <a:graphic xmlns:a="http://schemas.openxmlformats.org/drawingml/2006/main">
              <a:graphicData uri="http://schemas.openxmlformats.org/drawingml/2006/picture">
                <pic:pic xmlns:pic="http://schemas.openxmlformats.org/drawingml/2006/picture">
                  <pic:nvPicPr>
                    <pic:cNvPr id="14" name="Generated"/>
                    <pic:cNvPicPr/>
                  </pic:nvPicPr>
                  <pic:blipFill>
                    <a:blip xmlns:r="http://schemas.openxmlformats.org/officeDocument/2006/relationships" r:embed="rId14"/>
                    <a:stretch>
                      <a:fillRect/>
                    </a:stretch>
                  </pic:blipFill>
                  <pic:spPr>
                    <a:xfrm>
                      <a:off x="0" y="0"/>
                      <a:ext cx="1628775" cy="1971675"/>
                    </a:xfrm>
                    <a:prstGeom prst="rect">
                      <a:avLst/>
                    </a:prstGeom>
                  </pic:spPr>
                </pic:pic>
              </a:graphicData>
            </a:graphic>
          </wp:inline>
        </w:drawing>
      </w:r>
      <w:r>
        <w:rPr>
          <w:rFonts w:ascii="宋体" w:hAnsi="宋体" w:cs="宋体" w:eastAsia="宋体"/>
          <w:sz w:val="22"/>
        </w:rPr>
        <w:t>环。由直线尺寸链极值算法基本尺寸计算公式，有：10= A2－8，→A2=18mm由直线尺寸链极值算法偏差计算公式：0.1=ESA2－（-0.05），→ESA2=0.05mm;</w:t>
      </w:r>
      <w:r>
        <w:rPr>
          <w:rFonts w:ascii="宋体" w:hAnsi="宋体" w:cs="宋体" w:eastAsia="宋体"/>
          <w:sz w:val="22"/>
        </w:rPr>
        <w:t>-0.1=EIA2－0，→EIA2=-0.1mm。故：</w:t>
      </w:r>
      <w:r>
        <w:rPr>
          <w:rFonts w:ascii="宋体" w:hAnsi="宋体" w:cs="宋体" w:eastAsia="宋体"/>
          <w:sz w:val="22"/>
        </w:rPr>
        <w:drawing>
          <wp:inline distT="0" distB="0" distL="0" distR="0">
            <wp:extent cx="733425" cy="314325"/>
            <wp:docPr id="15" name="Picture 15" descr="Generated"/>
            <a:graphic xmlns:a="http://schemas.openxmlformats.org/drawingml/2006/main">
              <a:graphicData uri="http://schemas.openxmlformats.org/drawingml/2006/picture">
                <pic:pic xmlns:pic="http://schemas.openxmlformats.org/drawingml/2006/picture">
                  <pic:nvPicPr>
                    <pic:cNvPr id="15" name="Generated"/>
                    <pic:cNvPicPr/>
                  </pic:nvPicPr>
                  <pic:blipFill>
                    <a:blip xmlns:r="http://schemas.openxmlformats.org/officeDocument/2006/relationships" r:embed="rId15"/>
                    <a:stretch>
                      <a:fillRect/>
                    </a:stretch>
                  </pic:blipFill>
                  <pic:spPr>
                    <a:xfrm>
                      <a:off x="0" y="0"/>
                      <a:ext cx="733425" cy="314325"/>
                    </a:xfrm>
                    <a:prstGeom prst="rect">
                      <a:avLst/>
                    </a:prstGeom>
                  </pic:spPr>
                </pic:pic>
              </a:graphicData>
            </a:graphic>
          </wp:inline>
        </w:drawing>
      </w:r>
      <w:r>
        <w:rPr>
          <w:rFonts w:ascii="宋体" w:hAnsi="宋体" w:cs="宋体" w:eastAsia="宋体"/>
          <w:sz w:val="22"/>
        </w:rPr>
        <w:t xml:space="preserve"> mm （4分）</w:t>
      </w:r>
      <w:r>
        <w:rPr>
          <w:rFonts w:ascii="宋体" w:hAnsi="宋体" w:cs="宋体" w:eastAsia="宋体"/>
          <w:sz w:val="22"/>
        </w:rPr>
      </w:r>
    </w:p>
    <w:p>
      <w:r>
        <w:drawing>
          <wp:inline distT="0" distB="0" distL="0" distR="0">
            <wp:extent cx="2743200" cy="1466850"/>
            <wp:docPr id="16" name="Picture 16" descr="Generated"/>
            <a:graphic xmlns:a="http://schemas.openxmlformats.org/drawingml/2006/main">
              <a:graphicData uri="http://schemas.openxmlformats.org/drawingml/2006/picture">
                <pic:pic xmlns:pic="http://schemas.openxmlformats.org/drawingml/2006/picture">
                  <pic:nvPicPr>
                    <pic:cNvPr id="16" name="Generated"/>
                    <pic:cNvPicPr/>
                  </pic:nvPicPr>
                  <pic:blipFill>
                    <a:blip xmlns:r="http://schemas.openxmlformats.org/officeDocument/2006/relationships" r:embed="rId16"/>
                    <a:stretch>
                      <a:fillRect/>
                    </a:stretch>
                  </pic:blipFill>
                  <pic:spPr>
                    <a:xfrm>
                      <a:off x="0" y="0"/>
                      <a:ext cx="2743200" cy="1466850"/>
                    </a:xfrm>
                    <a:prstGeom prst="rect">
                      <a:avLst/>
                    </a:prstGeom>
                  </pic:spPr>
                </pic:pic>
              </a:graphicData>
            </a:graphic>
          </wp:inline>
        </w:drawing>
      </w:r>
      <w:r>
        <w:rPr>
          <w:rFonts w:ascii="宋体" w:hAnsi="宋体" w:cs="宋体" w:eastAsia="宋体"/>
          <w:sz w:val="22"/>
        </w:rPr>
        <w:drawing>
          <wp:inline distT="0" distB="0" distL="0" distR="0">
            <wp:extent cx="1628775" cy="2476500"/>
            <wp:docPr id="17" name="Picture 17" descr="Generated"/>
            <a:graphic xmlns:a="http://schemas.openxmlformats.org/drawingml/2006/main">
              <a:graphicData uri="http://schemas.openxmlformats.org/drawingml/2006/picture">
                <pic:pic xmlns:pic="http://schemas.openxmlformats.org/drawingml/2006/picture">
                  <pic:nvPicPr>
                    <pic:cNvPr id="17" name="Generated"/>
                    <pic:cNvPicPr/>
                  </pic:nvPicPr>
                  <pic:blipFill>
                    <a:blip xmlns:r="http://schemas.openxmlformats.org/officeDocument/2006/relationships" r:embed="rId17"/>
                    <a:stretch>
                      <a:fillRect/>
                    </a:stretch>
                  </pic:blipFill>
                  <pic:spPr>
                    <a:xfrm>
                      <a:off x="0" y="0"/>
                      <a:ext cx="1628775" cy="2476500"/>
                    </a:xfrm>
                    <a:prstGeom prst="rect">
                      <a:avLst/>
                    </a:prstGeom>
                  </pic:spPr>
                </pic:pic>
              </a:graphicData>
            </a:graphic>
          </wp:inline>
        </w:drawing>
      </w:r>
      <w:r>
        <w:rPr>
          <w:rFonts w:ascii="宋体" w:hAnsi="宋体" w:cs="宋体" w:eastAsia="宋体"/>
          <w:sz w:val="22"/>
        </w:rPr>
        <w:t>环。由直线尺寸链极值算法基本尺寸计算公式，有：10= 38－（A3+8），→A3=20mm</w:t>
      </w:r>
      <w:r>
        <w:rPr>
          <w:rFonts w:ascii="宋体" w:hAnsi="宋体" w:cs="宋体" w:eastAsia="宋体"/>
          <w:sz w:val="22"/>
        </w:rPr>
      </w:r>
    </w:p>
    <w:p>
      <w:r>
        <w:t>由直线尺寸链极值算法偏差计算公式，有：0.1=0－（EIA3+（-0.05）），→EIA3= -0.05mm;</w:t>
      </w:r>
      <w:r>
        <w:rPr>
          <w:rFonts w:ascii="宋体" w:hAnsi="宋体" w:cs="宋体" w:eastAsia="宋体"/>
          <w:sz w:val="22"/>
        </w:rPr>
        <w:t xml:space="preserve">-0.1= -0.1－（ES A3+0），→ESA3=0。故： </w:t>
      </w:r>
      <w:r>
        <w:rPr>
          <w:rFonts w:ascii="宋体" w:hAnsi="宋体" w:cs="宋体" w:eastAsia="宋体"/>
          <w:sz w:val="22"/>
        </w:rPr>
        <w:drawing>
          <wp:inline distT="0" distB="0" distL="0" distR="0">
            <wp:extent cx="1123950" cy="361950"/>
            <wp:docPr id="18" name="Picture 18" descr="Generated"/>
            <a:graphic xmlns:a="http://schemas.openxmlformats.org/drawingml/2006/main">
              <a:graphicData uri="http://schemas.openxmlformats.org/drawingml/2006/picture">
                <pic:pic xmlns:pic="http://schemas.openxmlformats.org/drawingml/2006/picture">
                  <pic:nvPicPr>
                    <pic:cNvPr id="18" name="Generated"/>
                    <pic:cNvPicPr/>
                  </pic:nvPicPr>
                  <pic:blipFill>
                    <a:blip xmlns:r="http://schemas.openxmlformats.org/officeDocument/2006/relationships" r:embed="rId18"/>
                    <a:stretch>
                      <a:fillRect/>
                    </a:stretch>
                  </pic:blipFill>
                  <pic:spPr>
                    <a:xfrm>
                      <a:off x="0" y="0"/>
                      <a:ext cx="1123950" cy="361950"/>
                    </a:xfrm>
                    <a:prstGeom prst="rect">
                      <a:avLst/>
                    </a:prstGeom>
                  </pic:spPr>
                </pic:pic>
              </a:graphicData>
            </a:graphic>
          </wp:inline>
        </w:drawing>
      </w:r>
      <w:r>
        <w:rPr>
          <w:rFonts w:ascii="宋体" w:hAnsi="宋体" w:cs="宋体" w:eastAsia="宋体"/>
          <w:sz w:val="22"/>
        </w:rPr>
        <w:t xml:space="preserve"> （5分）</w:t>
      </w:r>
    </w:p>
    <w:p>
      <w:r>
        <w:rPr>
          <w:rFonts w:ascii="宋体" w:hAnsi="宋体" w:cs="宋体" w:eastAsia="宋体"/>
          <w:sz w:val="22"/>
        </w:rPr>
        <w:t>【解析】</w:t>
      </w:r>
    </w:p>
    <w:p>
      <w:r>
        <w:rPr>
          <w:rFonts w:ascii="宋体" w:hAnsi="宋体" w:cs="宋体" w:eastAsia="宋体"/>
          <w:sz w:val="22"/>
        </w:rPr>
        <w:t>【难度】5</w:t>
      </w:r>
    </w:p>
    <w:p>
      <w:r>
        <w:rPr>
          <w:rFonts w:ascii="宋体" w:hAnsi="宋体" w:cs="宋体" w:eastAsia="宋体"/>
          <w:sz w:val="22"/>
        </w:rPr>
        <w:t>【分数】12.000</w:t>
      </w:r>
    </w:p>
    <w:p>
      <w:r>
        <w:rPr>
          <w:rFonts w:ascii="宋体" w:hAnsi="宋体" w:cs="宋体" w:eastAsia="宋体"/>
          <w:sz w:val="22"/>
        </w:rPr>
        <w:t>【课程结构】00172001</w:t>
      </w:r>
    </w:p>
    <w:p>
      <w:r>
        <w:rPr>
          <w:rFonts w:ascii="宋体" w:hAnsi="宋体" w:cs="宋体" w:eastAsia="宋体"/>
          <w:sz w:val="22"/>
        </w:rPr>
        <w:t>【关键词】Synchronization</w:t>
      </w:r>
    </w:p>
    <w:p/>
    <w:p/>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media/image9.png" Type="http://schemas.openxmlformats.org/officeDocument/2006/relationships/image"/>
<Relationship Id="rId11" Target="media/image10.png" Type="http://schemas.openxmlformats.org/officeDocument/2006/relationships/image"/>
<Relationship Id="rId12" Target="media/image11.png" Type="http://schemas.openxmlformats.org/officeDocument/2006/relationships/image"/>
<Relationship Id="rId13" Target="media/image12.png" Type="http://schemas.openxmlformats.org/officeDocument/2006/relationships/image"/>
<Relationship Id="rId14" Target="media/image13.png" Type="http://schemas.openxmlformats.org/officeDocument/2006/relationships/image"/>
<Relationship Id="rId15" Target="media/image14.png" Type="http://schemas.openxmlformats.org/officeDocument/2006/relationships/image"/>
<Relationship Id="rId16" Target="media/image15.png" Type="http://schemas.openxmlformats.org/officeDocument/2006/relationships/image"/>
<Relationship Id="rId17" Target="media/image16.png" Type="http://schemas.openxmlformats.org/officeDocument/2006/relationships/image"/>
<Relationship Id="rId18" Target="media/image17.png" Type="http://schemas.openxmlformats.org/officeDocument/2006/relationships/image"/>
<Relationship Id="rId2" Target="media/image1.png" Type="http://schemas.openxmlformats.org/officeDocument/2006/relationships/image"/>
<Relationship Id="rId3" Target="media/image2.png" Type="http://schemas.openxmlformats.org/officeDocument/2006/relationships/image"/>
<Relationship Id="rId4" Target="media/image3.png" Type="http://schemas.openxmlformats.org/officeDocument/2006/relationships/image"/>
<Relationship Id="rId5" Target="media/image4.png" Type="http://schemas.openxmlformats.org/officeDocument/2006/relationships/image"/>
<Relationship Id="rId6" Target="media/image5.png" Type="http://schemas.openxmlformats.org/officeDocument/2006/relationships/image"/>
<Relationship Id="rId7" Target="media/image6.png" Type="http://schemas.openxmlformats.org/officeDocument/2006/relationships/image"/>
<Relationship Id="rId8" Target="media/image7.png" Type="http://schemas.openxmlformats.org/officeDocument/2006/relationships/image"/>
<Relationship Id="rId9" Target="media/image8.png" Type="http://schemas.openxmlformats.org/officeDocument/2006/relationships/image"/>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2022-12-08T07:19:18Z</dcterms:created>
  <dc:creator>Apache POI</dc:creator>
</cp:coreProperties>
</file>